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012" w:rsidRPr="00EC725D" w:rsidRDefault="00EC725D" w:rsidP="00EC725D">
      <w:pPr>
        <w:jc w:val="center"/>
        <w:rPr>
          <w:rFonts w:ascii="Times New Roman" w:hAnsi="Times New Roman" w:cs="Times New Roman"/>
          <w:b/>
          <w:sz w:val="26"/>
          <w:szCs w:val="26"/>
        </w:rPr>
      </w:pPr>
      <w:r w:rsidRPr="00EC725D">
        <w:rPr>
          <w:rFonts w:ascii="Times New Roman" w:hAnsi="Times New Roman" w:cs="Times New Roman"/>
          <w:b/>
          <w:sz w:val="26"/>
          <w:szCs w:val="26"/>
        </w:rPr>
        <w:t>LY TU TRONG COLLEGE</w:t>
      </w:r>
      <w:r w:rsidRPr="00EC725D">
        <w:rPr>
          <w:rFonts w:ascii="Times New Roman" w:hAnsi="Times New Roman" w:cs="Times New Roman"/>
          <w:b/>
          <w:sz w:val="26"/>
          <w:szCs w:val="26"/>
        </w:rPr>
        <w:br/>
        <w:t>HO CHI MINH CITY</w:t>
      </w:r>
    </w:p>
    <w:p w:rsidR="00EC725D" w:rsidRDefault="00EC725D" w:rsidP="00EC725D">
      <w:pPr>
        <w:rPr>
          <w:rFonts w:ascii="Times New Roman" w:hAnsi="Times New Roman" w:cs="Times New Roman"/>
          <w:b/>
          <w:sz w:val="26"/>
          <w:szCs w:val="26"/>
        </w:rPr>
      </w:pPr>
      <w:r w:rsidRPr="00EC725D">
        <w:rPr>
          <w:rFonts w:ascii="Times New Roman" w:hAnsi="Times New Roman" w:cs="Times New Roman"/>
          <w:b/>
          <w:sz w:val="26"/>
          <w:szCs w:val="26"/>
        </w:rPr>
        <w:t>INTRODUCTION</w:t>
      </w:r>
    </w:p>
    <w:p w:rsidR="00267113" w:rsidRPr="00267113" w:rsidRDefault="00267113" w:rsidP="00267113">
      <w:pPr>
        <w:rPr>
          <w:rFonts w:ascii="Times New Roman" w:hAnsi="Times New Roman" w:cs="Times New Roman"/>
          <w:sz w:val="26"/>
          <w:szCs w:val="26"/>
        </w:rPr>
      </w:pPr>
      <w:r w:rsidRPr="00267113">
        <w:rPr>
          <w:rFonts w:ascii="Times New Roman" w:hAnsi="Times New Roman" w:cs="Times New Roman"/>
          <w:sz w:val="26"/>
          <w:szCs w:val="26"/>
        </w:rPr>
        <w:t>Established in 1986, Ly Tu  Trong College of Ho Chi Minh City (LTTC) is one of the major public schools in Ho Chi Minh City which has the reputation for training quality of human resources to meet the demand of the workforce serving the socio-economic of the city and nationwide.</w:t>
      </w:r>
    </w:p>
    <w:p w:rsidR="00267113" w:rsidRPr="00267113" w:rsidRDefault="00267113" w:rsidP="00267113">
      <w:pPr>
        <w:rPr>
          <w:rFonts w:ascii="Times New Roman" w:hAnsi="Times New Roman" w:cs="Times New Roman"/>
          <w:sz w:val="26"/>
          <w:szCs w:val="26"/>
        </w:rPr>
      </w:pPr>
      <w:r w:rsidRPr="00267113">
        <w:rPr>
          <w:rFonts w:ascii="Times New Roman" w:hAnsi="Times New Roman" w:cs="Times New Roman"/>
          <w:sz w:val="26"/>
          <w:szCs w:val="26"/>
        </w:rPr>
        <w:t>Owning a total area of 50,874m2, LTTC has an extensive green peaceful campus providing for learning, sports and entertainment for more than 10,000 students.</w:t>
      </w:r>
    </w:p>
    <w:p w:rsidR="00267113" w:rsidRPr="00267113" w:rsidRDefault="00267113" w:rsidP="00267113">
      <w:pPr>
        <w:rPr>
          <w:rFonts w:ascii="Times New Roman" w:hAnsi="Times New Roman" w:cs="Times New Roman"/>
          <w:sz w:val="26"/>
          <w:szCs w:val="26"/>
        </w:rPr>
      </w:pPr>
      <w:r w:rsidRPr="00267113">
        <w:rPr>
          <w:rFonts w:ascii="Times New Roman" w:hAnsi="Times New Roman" w:cs="Times New Roman"/>
          <w:sz w:val="26"/>
          <w:szCs w:val="26"/>
        </w:rPr>
        <w:t>LTTC, with its 16 majors, offers students a wide range of professional programs specialized in Engineering, Economics and English. With well-qualified teaching staffs in sufficient quantity, LTTC commits to bring students high quality courses with reasonabletuition.</w:t>
      </w:r>
    </w:p>
    <w:p w:rsidR="00EC725D" w:rsidRPr="00EC725D" w:rsidRDefault="00EC725D" w:rsidP="00EC725D">
      <w:pPr>
        <w:rPr>
          <w:rFonts w:ascii="Times New Roman" w:hAnsi="Times New Roman" w:cs="Times New Roman"/>
          <w:b/>
          <w:sz w:val="26"/>
          <w:szCs w:val="26"/>
        </w:rPr>
      </w:pPr>
      <w:r w:rsidRPr="00EC725D">
        <w:rPr>
          <w:rFonts w:ascii="Times New Roman" w:hAnsi="Times New Roman" w:cs="Times New Roman"/>
          <w:b/>
          <w:sz w:val="26"/>
          <w:szCs w:val="26"/>
        </w:rPr>
        <w:t>HISTORY</w:t>
      </w:r>
    </w:p>
    <w:p w:rsidR="00EC725D" w:rsidRPr="00EC725D" w:rsidRDefault="00EC725D" w:rsidP="00EC725D">
      <w:pPr>
        <w:rPr>
          <w:rFonts w:ascii="Times New Roman" w:hAnsi="Times New Roman" w:cs="Times New Roman"/>
          <w:sz w:val="26"/>
          <w:szCs w:val="26"/>
        </w:rPr>
      </w:pPr>
      <w:r w:rsidRPr="00EC725D">
        <w:rPr>
          <w:rFonts w:ascii="Times New Roman" w:hAnsi="Times New Roman" w:cs="Times New Roman"/>
          <w:noProof/>
          <w:sz w:val="26"/>
          <w:szCs w:val="26"/>
        </w:rPr>
        <w:drawing>
          <wp:inline distT="0" distB="0" distL="0" distR="0" wp14:anchorId="519A730E" wp14:editId="2D3CC8C3">
            <wp:extent cx="3994030" cy="2392463"/>
            <wp:effectExtent l="0" t="0" r="698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001804" cy="2397120"/>
                    </a:xfrm>
                    <a:prstGeom prst="rect">
                      <a:avLst/>
                    </a:prstGeom>
                  </pic:spPr>
                </pic:pic>
              </a:graphicData>
            </a:graphic>
          </wp:inline>
        </w:drawing>
      </w:r>
    </w:p>
    <w:p w:rsidR="00EC725D" w:rsidRPr="00EC725D" w:rsidRDefault="00EC725D" w:rsidP="00EC725D">
      <w:pPr>
        <w:rPr>
          <w:rFonts w:ascii="Times New Roman" w:hAnsi="Times New Roman" w:cs="Times New Roman"/>
          <w:b/>
          <w:sz w:val="26"/>
          <w:szCs w:val="26"/>
        </w:rPr>
      </w:pPr>
      <w:r w:rsidRPr="00EC725D">
        <w:rPr>
          <w:rFonts w:ascii="Times New Roman" w:hAnsi="Times New Roman" w:cs="Times New Roman"/>
          <w:b/>
          <w:sz w:val="26"/>
          <w:szCs w:val="26"/>
        </w:rPr>
        <w:t>VISION</w:t>
      </w:r>
    </w:p>
    <w:p w:rsidR="00E93352" w:rsidRPr="00EC725D" w:rsidRDefault="00DF1F01" w:rsidP="00EC725D">
      <w:pPr>
        <w:rPr>
          <w:rFonts w:ascii="Times New Roman" w:hAnsi="Times New Roman" w:cs="Times New Roman"/>
          <w:sz w:val="26"/>
          <w:szCs w:val="26"/>
        </w:rPr>
      </w:pPr>
      <w:r w:rsidRPr="00EC725D">
        <w:rPr>
          <w:rFonts w:ascii="Times New Roman" w:hAnsi="Times New Roman" w:cs="Times New Roman"/>
          <w:sz w:val="26"/>
          <w:szCs w:val="26"/>
        </w:rPr>
        <w:t>To develop Ly Tu Trong College of Ho Chi Minh City into an  applied university of nation and become a multi - level and multi - disciplinary education institution with modern and advanced orientation in order to have a worthy position in higher education of Viet Nam and region, to meet the needs of high quality human resources for a special city and for industrialization and modernization of the country.</w:t>
      </w:r>
    </w:p>
    <w:p w:rsidR="00EC725D" w:rsidRPr="00EC725D" w:rsidRDefault="00DF1F01" w:rsidP="00EC725D">
      <w:pPr>
        <w:rPr>
          <w:rFonts w:ascii="Times New Roman" w:hAnsi="Times New Roman" w:cs="Times New Roman"/>
          <w:sz w:val="26"/>
          <w:szCs w:val="26"/>
        </w:rPr>
      </w:pPr>
      <w:r w:rsidRPr="00EC725D">
        <w:rPr>
          <w:rFonts w:ascii="Times New Roman" w:hAnsi="Times New Roman" w:cs="Times New Roman"/>
          <w:sz w:val="26"/>
          <w:szCs w:val="26"/>
        </w:rPr>
        <w:t>By 2020, Ly Tu Trong College of Ho Chi Minh City will become a high qualify training institution of country and meet ASEAN standards.</w:t>
      </w:r>
    </w:p>
    <w:p w:rsidR="00EC725D" w:rsidRPr="00EC725D" w:rsidRDefault="00EC725D" w:rsidP="00EC725D">
      <w:pPr>
        <w:rPr>
          <w:rFonts w:ascii="Times New Roman" w:hAnsi="Times New Roman" w:cs="Times New Roman"/>
          <w:b/>
          <w:sz w:val="26"/>
          <w:szCs w:val="26"/>
        </w:rPr>
      </w:pPr>
      <w:r w:rsidRPr="00EC725D">
        <w:rPr>
          <w:rFonts w:ascii="Times New Roman" w:hAnsi="Times New Roman" w:cs="Times New Roman"/>
          <w:b/>
          <w:sz w:val="26"/>
          <w:szCs w:val="26"/>
        </w:rPr>
        <w:t>MISSION</w:t>
      </w:r>
    </w:p>
    <w:p w:rsidR="00EC725D" w:rsidRPr="00EC725D" w:rsidRDefault="00EC725D" w:rsidP="00EC725D">
      <w:pPr>
        <w:rPr>
          <w:rFonts w:ascii="Times New Roman" w:hAnsi="Times New Roman" w:cs="Times New Roman"/>
          <w:sz w:val="26"/>
          <w:szCs w:val="26"/>
        </w:rPr>
      </w:pPr>
      <w:r w:rsidRPr="00EC725D">
        <w:rPr>
          <w:rFonts w:ascii="Times New Roman" w:hAnsi="Times New Roman" w:cs="Times New Roman"/>
          <w:sz w:val="26"/>
          <w:szCs w:val="26"/>
        </w:rPr>
        <w:t>Ly Tu Trong College of Ho Chi Minh City:</w:t>
      </w:r>
    </w:p>
    <w:p w:rsidR="00E93352" w:rsidRPr="00EC725D" w:rsidRDefault="00DF1F01" w:rsidP="00EC725D">
      <w:pPr>
        <w:rPr>
          <w:rFonts w:ascii="Times New Roman" w:hAnsi="Times New Roman" w:cs="Times New Roman"/>
          <w:sz w:val="26"/>
          <w:szCs w:val="26"/>
        </w:rPr>
      </w:pPr>
      <w:r w:rsidRPr="00EC725D">
        <w:rPr>
          <w:rFonts w:ascii="Times New Roman" w:hAnsi="Times New Roman" w:cs="Times New Roman"/>
          <w:sz w:val="26"/>
          <w:szCs w:val="26"/>
        </w:rPr>
        <w:lastRenderedPageBreak/>
        <w:t>is a place to train human resources with prestige and high quality to meet the needs of society, enterprises and contribute to the process of industrialization and modernization of Ho Chi Minh City and the country.</w:t>
      </w:r>
    </w:p>
    <w:p w:rsidR="00EC725D" w:rsidRPr="00EC725D" w:rsidRDefault="00DF1F01" w:rsidP="00EC725D">
      <w:pPr>
        <w:rPr>
          <w:rFonts w:ascii="Times New Roman" w:hAnsi="Times New Roman" w:cs="Times New Roman"/>
          <w:sz w:val="26"/>
          <w:szCs w:val="26"/>
        </w:rPr>
      </w:pPr>
      <w:r w:rsidRPr="00EC725D">
        <w:rPr>
          <w:rFonts w:ascii="Times New Roman" w:hAnsi="Times New Roman" w:cs="Times New Roman"/>
          <w:sz w:val="26"/>
          <w:szCs w:val="26"/>
        </w:rPr>
        <w:t>is a place to combine training with the research and transfer of scientific research results in the field of professional training and technology for society</w:t>
      </w:r>
    </w:p>
    <w:p w:rsidR="00EC725D" w:rsidRPr="00EC725D" w:rsidRDefault="00EC725D" w:rsidP="00EC725D">
      <w:pPr>
        <w:rPr>
          <w:rFonts w:ascii="Times New Roman" w:hAnsi="Times New Roman" w:cs="Times New Roman"/>
          <w:b/>
          <w:sz w:val="26"/>
          <w:szCs w:val="26"/>
        </w:rPr>
      </w:pPr>
      <w:r w:rsidRPr="00EC725D">
        <w:rPr>
          <w:rFonts w:ascii="Times New Roman" w:hAnsi="Times New Roman" w:cs="Times New Roman"/>
          <w:b/>
          <w:sz w:val="26"/>
          <w:szCs w:val="26"/>
        </w:rPr>
        <w:t>KEY VALUE OF LTTC OF HCMC</w:t>
      </w:r>
    </w:p>
    <w:p w:rsidR="00EC725D" w:rsidRPr="00EC725D" w:rsidRDefault="00EC725D" w:rsidP="00EC725D">
      <w:pPr>
        <w:rPr>
          <w:rFonts w:ascii="Times New Roman" w:hAnsi="Times New Roman" w:cs="Times New Roman"/>
          <w:sz w:val="26"/>
          <w:szCs w:val="26"/>
        </w:rPr>
      </w:pPr>
      <w:r w:rsidRPr="00EC725D">
        <w:rPr>
          <w:rFonts w:ascii="Times New Roman" w:hAnsi="Times New Roman" w:cs="Times New Roman"/>
          <w:sz w:val="26"/>
          <w:szCs w:val="26"/>
        </w:rPr>
        <w:t>Knowledge – Creativity – Development – Sustainablility</w:t>
      </w:r>
    </w:p>
    <w:p w:rsidR="00EC725D" w:rsidRPr="00EC725D" w:rsidRDefault="00EC725D" w:rsidP="00EC725D">
      <w:pPr>
        <w:rPr>
          <w:rFonts w:ascii="Times New Roman" w:hAnsi="Times New Roman" w:cs="Times New Roman"/>
          <w:b/>
          <w:sz w:val="26"/>
          <w:szCs w:val="26"/>
        </w:rPr>
      </w:pPr>
      <w:r w:rsidRPr="00EC725D">
        <w:rPr>
          <w:rFonts w:ascii="Times New Roman" w:hAnsi="Times New Roman" w:cs="Times New Roman"/>
          <w:b/>
          <w:sz w:val="26"/>
          <w:szCs w:val="26"/>
        </w:rPr>
        <w:t>ORGANIZATION STRUCTURE</w:t>
      </w:r>
    </w:p>
    <w:p w:rsidR="00EC725D" w:rsidRPr="00EC725D" w:rsidRDefault="00EC725D" w:rsidP="00EC725D">
      <w:pPr>
        <w:rPr>
          <w:rFonts w:ascii="Times New Roman" w:hAnsi="Times New Roman" w:cs="Times New Roman"/>
          <w:sz w:val="26"/>
          <w:szCs w:val="26"/>
        </w:rPr>
      </w:pPr>
      <w:r w:rsidRPr="00EC725D">
        <w:rPr>
          <w:rFonts w:ascii="Times New Roman" w:hAnsi="Times New Roman" w:cs="Times New Roman"/>
          <w:noProof/>
          <w:sz w:val="26"/>
          <w:szCs w:val="26"/>
        </w:rPr>
        <w:drawing>
          <wp:inline distT="0" distB="0" distL="0" distR="0" wp14:anchorId="0FEEB12B" wp14:editId="530F674E">
            <wp:extent cx="4114800" cy="2759017"/>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120611" cy="2762913"/>
                    </a:xfrm>
                    <a:prstGeom prst="rect">
                      <a:avLst/>
                    </a:prstGeom>
                  </pic:spPr>
                </pic:pic>
              </a:graphicData>
            </a:graphic>
          </wp:inline>
        </w:drawing>
      </w:r>
    </w:p>
    <w:p w:rsidR="00EC725D" w:rsidRPr="00267113" w:rsidRDefault="00EC725D" w:rsidP="00EC725D">
      <w:pPr>
        <w:rPr>
          <w:rFonts w:ascii="Times New Roman" w:hAnsi="Times New Roman" w:cs="Times New Roman"/>
          <w:b/>
          <w:sz w:val="26"/>
          <w:szCs w:val="26"/>
        </w:rPr>
      </w:pPr>
      <w:r w:rsidRPr="00267113">
        <w:rPr>
          <w:rFonts w:ascii="Times New Roman" w:hAnsi="Times New Roman" w:cs="Times New Roman"/>
          <w:b/>
          <w:sz w:val="26"/>
          <w:szCs w:val="26"/>
        </w:rPr>
        <w:t>DEPARTMENTS</w:t>
      </w:r>
    </w:p>
    <w:p w:rsidR="00EC725D" w:rsidRPr="00EC725D" w:rsidRDefault="00EC725D" w:rsidP="00EC725D">
      <w:pPr>
        <w:pStyle w:val="ListParagraph"/>
        <w:numPr>
          <w:ilvl w:val="0"/>
          <w:numId w:val="5"/>
        </w:numPr>
        <w:rPr>
          <w:rFonts w:ascii="Times New Roman" w:hAnsi="Times New Roman" w:cs="Times New Roman"/>
          <w:sz w:val="26"/>
          <w:szCs w:val="26"/>
        </w:rPr>
      </w:pPr>
      <w:r>
        <w:rPr>
          <w:rFonts w:ascii="Times New Roman" w:hAnsi="Times New Roman" w:cs="Times New Roman"/>
          <w:sz w:val="26"/>
          <w:szCs w:val="26"/>
        </w:rPr>
        <w:t>O</w:t>
      </w:r>
      <w:r w:rsidRPr="00EC725D">
        <w:rPr>
          <w:rFonts w:ascii="Times New Roman" w:hAnsi="Times New Roman" w:cs="Times New Roman"/>
          <w:sz w:val="26"/>
          <w:szCs w:val="26"/>
        </w:rPr>
        <w:t xml:space="preserve">rganization </w:t>
      </w:r>
      <w:r>
        <w:rPr>
          <w:rFonts w:ascii="Times New Roman" w:hAnsi="Times New Roman" w:cs="Times New Roman"/>
          <w:sz w:val="26"/>
          <w:szCs w:val="26"/>
        </w:rPr>
        <w:t>–</w:t>
      </w:r>
      <w:r w:rsidRPr="00EC725D">
        <w:rPr>
          <w:rFonts w:ascii="Times New Roman" w:hAnsi="Times New Roman" w:cs="Times New Roman"/>
          <w:sz w:val="26"/>
          <w:szCs w:val="26"/>
        </w:rPr>
        <w:t xml:space="preserve"> </w:t>
      </w:r>
      <w:r>
        <w:rPr>
          <w:rFonts w:ascii="Times New Roman" w:hAnsi="Times New Roman" w:cs="Times New Roman"/>
          <w:sz w:val="26"/>
          <w:szCs w:val="26"/>
        </w:rPr>
        <w:t>A</w:t>
      </w:r>
      <w:r w:rsidRPr="00EC725D">
        <w:rPr>
          <w:rFonts w:ascii="Times New Roman" w:hAnsi="Times New Roman" w:cs="Times New Roman"/>
          <w:sz w:val="26"/>
          <w:szCs w:val="26"/>
        </w:rPr>
        <w:t>dministration</w:t>
      </w:r>
    </w:p>
    <w:p w:rsidR="00EC725D" w:rsidRPr="00EC725D" w:rsidRDefault="00EC725D" w:rsidP="00EC725D">
      <w:pPr>
        <w:pStyle w:val="ListParagraph"/>
        <w:numPr>
          <w:ilvl w:val="0"/>
          <w:numId w:val="5"/>
        </w:numPr>
        <w:rPr>
          <w:rFonts w:ascii="Times New Roman" w:hAnsi="Times New Roman" w:cs="Times New Roman"/>
          <w:sz w:val="26"/>
          <w:szCs w:val="26"/>
        </w:rPr>
      </w:pPr>
      <w:r w:rsidRPr="00EC725D">
        <w:rPr>
          <w:rFonts w:ascii="Times New Roman" w:hAnsi="Times New Roman" w:cs="Times New Roman"/>
          <w:sz w:val="26"/>
          <w:szCs w:val="26"/>
        </w:rPr>
        <w:t xml:space="preserve">Admission - Training </w:t>
      </w:r>
    </w:p>
    <w:p w:rsidR="00EC725D" w:rsidRPr="00EC725D" w:rsidRDefault="00EC725D" w:rsidP="00EC725D">
      <w:pPr>
        <w:pStyle w:val="ListParagraph"/>
        <w:numPr>
          <w:ilvl w:val="0"/>
          <w:numId w:val="5"/>
        </w:numPr>
        <w:rPr>
          <w:rFonts w:ascii="Times New Roman" w:hAnsi="Times New Roman" w:cs="Times New Roman"/>
          <w:sz w:val="26"/>
          <w:szCs w:val="26"/>
        </w:rPr>
      </w:pPr>
      <w:r w:rsidRPr="00EC725D">
        <w:rPr>
          <w:rFonts w:ascii="Times New Roman" w:hAnsi="Times New Roman" w:cs="Times New Roman"/>
          <w:sz w:val="26"/>
          <w:szCs w:val="26"/>
        </w:rPr>
        <w:t>Planning and Finance</w:t>
      </w:r>
    </w:p>
    <w:p w:rsidR="00EC725D" w:rsidRPr="00EC725D" w:rsidRDefault="00EC725D" w:rsidP="00EC725D">
      <w:pPr>
        <w:pStyle w:val="ListParagraph"/>
        <w:numPr>
          <w:ilvl w:val="0"/>
          <w:numId w:val="5"/>
        </w:numPr>
        <w:rPr>
          <w:rFonts w:ascii="Times New Roman" w:hAnsi="Times New Roman" w:cs="Times New Roman"/>
          <w:sz w:val="26"/>
          <w:szCs w:val="26"/>
        </w:rPr>
      </w:pPr>
      <w:r w:rsidRPr="00EC725D">
        <w:rPr>
          <w:rFonts w:ascii="Times New Roman" w:hAnsi="Times New Roman" w:cs="Times New Roman"/>
          <w:sz w:val="26"/>
          <w:szCs w:val="26"/>
        </w:rPr>
        <w:t>Equipments and Materials</w:t>
      </w:r>
    </w:p>
    <w:p w:rsidR="00EC725D" w:rsidRPr="00EC725D" w:rsidRDefault="00EC725D" w:rsidP="00EC725D">
      <w:pPr>
        <w:pStyle w:val="ListParagraph"/>
        <w:numPr>
          <w:ilvl w:val="0"/>
          <w:numId w:val="5"/>
        </w:numPr>
        <w:rPr>
          <w:rFonts w:ascii="Times New Roman" w:hAnsi="Times New Roman" w:cs="Times New Roman"/>
          <w:sz w:val="26"/>
          <w:szCs w:val="26"/>
        </w:rPr>
      </w:pPr>
      <w:r w:rsidRPr="00EC725D">
        <w:rPr>
          <w:rFonts w:ascii="Times New Roman" w:hAnsi="Times New Roman" w:cs="Times New Roman"/>
          <w:sz w:val="26"/>
          <w:szCs w:val="26"/>
        </w:rPr>
        <w:t>Politics and Students</w:t>
      </w:r>
    </w:p>
    <w:p w:rsidR="00EC725D" w:rsidRPr="00EC725D" w:rsidRDefault="00EC725D" w:rsidP="00EC725D">
      <w:pPr>
        <w:pStyle w:val="ListParagraph"/>
        <w:numPr>
          <w:ilvl w:val="0"/>
          <w:numId w:val="5"/>
        </w:numPr>
        <w:rPr>
          <w:rFonts w:ascii="Times New Roman" w:hAnsi="Times New Roman" w:cs="Times New Roman"/>
          <w:sz w:val="26"/>
          <w:szCs w:val="26"/>
        </w:rPr>
      </w:pPr>
      <w:r w:rsidRPr="00EC725D">
        <w:rPr>
          <w:rFonts w:ascii="Times New Roman" w:hAnsi="Times New Roman" w:cs="Times New Roman"/>
          <w:sz w:val="26"/>
          <w:szCs w:val="26"/>
        </w:rPr>
        <w:t>Examination and Quality assurance</w:t>
      </w:r>
    </w:p>
    <w:p w:rsidR="00EC725D" w:rsidRPr="00EC725D" w:rsidRDefault="00EC725D" w:rsidP="00EC725D">
      <w:pPr>
        <w:pStyle w:val="ListParagraph"/>
        <w:numPr>
          <w:ilvl w:val="0"/>
          <w:numId w:val="5"/>
        </w:numPr>
        <w:rPr>
          <w:rFonts w:ascii="Times New Roman" w:hAnsi="Times New Roman" w:cs="Times New Roman"/>
          <w:sz w:val="26"/>
          <w:szCs w:val="26"/>
        </w:rPr>
      </w:pPr>
      <w:r w:rsidRPr="00EC725D">
        <w:rPr>
          <w:rFonts w:ascii="Times New Roman" w:hAnsi="Times New Roman" w:cs="Times New Roman"/>
          <w:sz w:val="26"/>
          <w:szCs w:val="26"/>
        </w:rPr>
        <w:t xml:space="preserve">Scientific management </w:t>
      </w:r>
      <w:r>
        <w:rPr>
          <w:rFonts w:ascii="Times New Roman" w:hAnsi="Times New Roman" w:cs="Times New Roman"/>
          <w:sz w:val="26"/>
          <w:szCs w:val="26"/>
        </w:rPr>
        <w:t>-</w:t>
      </w:r>
      <w:r w:rsidRPr="00EC725D">
        <w:rPr>
          <w:rFonts w:ascii="Times New Roman" w:hAnsi="Times New Roman" w:cs="Times New Roman"/>
          <w:sz w:val="26"/>
          <w:szCs w:val="26"/>
        </w:rPr>
        <w:t xml:space="preserve"> International coorporation</w:t>
      </w:r>
    </w:p>
    <w:p w:rsidR="00EC725D" w:rsidRPr="00EC725D" w:rsidRDefault="00EC725D" w:rsidP="00EC725D">
      <w:pPr>
        <w:pStyle w:val="ListParagraph"/>
        <w:numPr>
          <w:ilvl w:val="0"/>
          <w:numId w:val="5"/>
        </w:numPr>
        <w:rPr>
          <w:rFonts w:ascii="Times New Roman" w:hAnsi="Times New Roman" w:cs="Times New Roman"/>
          <w:sz w:val="26"/>
          <w:szCs w:val="26"/>
        </w:rPr>
      </w:pPr>
      <w:r w:rsidRPr="00EC725D">
        <w:rPr>
          <w:rFonts w:ascii="Times New Roman" w:hAnsi="Times New Roman" w:cs="Times New Roman"/>
          <w:sz w:val="26"/>
          <w:szCs w:val="26"/>
        </w:rPr>
        <w:t xml:space="preserve">Facility management </w:t>
      </w:r>
      <w:r>
        <w:rPr>
          <w:rFonts w:ascii="Times New Roman" w:hAnsi="Times New Roman" w:cs="Times New Roman"/>
          <w:sz w:val="26"/>
          <w:szCs w:val="26"/>
        </w:rPr>
        <w:t>-</w:t>
      </w:r>
      <w:r w:rsidRPr="00EC725D">
        <w:rPr>
          <w:rFonts w:ascii="Times New Roman" w:hAnsi="Times New Roman" w:cs="Times New Roman"/>
          <w:sz w:val="26"/>
          <w:szCs w:val="26"/>
        </w:rPr>
        <w:t xml:space="preserve"> Service</w:t>
      </w:r>
    </w:p>
    <w:p w:rsidR="003D2148" w:rsidRPr="003D2148" w:rsidRDefault="00EC725D" w:rsidP="003D2148">
      <w:pPr>
        <w:pStyle w:val="ListParagraph"/>
        <w:numPr>
          <w:ilvl w:val="0"/>
          <w:numId w:val="5"/>
        </w:numPr>
        <w:rPr>
          <w:rFonts w:ascii="Times New Roman" w:hAnsi="Times New Roman" w:cs="Times New Roman"/>
          <w:sz w:val="26"/>
          <w:szCs w:val="26"/>
        </w:rPr>
      </w:pPr>
      <w:r w:rsidRPr="00EC725D">
        <w:rPr>
          <w:rFonts w:ascii="Times New Roman" w:hAnsi="Times New Roman" w:cs="Times New Roman"/>
          <w:sz w:val="26"/>
          <w:szCs w:val="26"/>
        </w:rPr>
        <w:t xml:space="preserve">Inspection </w:t>
      </w:r>
      <w:r w:rsidR="003D2148">
        <w:rPr>
          <w:rFonts w:ascii="Times New Roman" w:hAnsi="Times New Roman" w:cs="Times New Roman"/>
          <w:sz w:val="26"/>
          <w:szCs w:val="26"/>
        </w:rPr>
        <w:t>–</w:t>
      </w:r>
      <w:r w:rsidRPr="00EC725D">
        <w:rPr>
          <w:rFonts w:ascii="Times New Roman" w:hAnsi="Times New Roman" w:cs="Times New Roman"/>
          <w:sz w:val="26"/>
          <w:szCs w:val="26"/>
        </w:rPr>
        <w:t xml:space="preserve"> Legislation</w:t>
      </w:r>
    </w:p>
    <w:p w:rsidR="003D2148" w:rsidRPr="00267113" w:rsidRDefault="003D2148" w:rsidP="00EC725D">
      <w:pPr>
        <w:rPr>
          <w:rFonts w:ascii="Times New Roman" w:hAnsi="Times New Roman" w:cs="Times New Roman"/>
          <w:b/>
          <w:sz w:val="26"/>
          <w:szCs w:val="26"/>
        </w:rPr>
      </w:pPr>
      <w:r w:rsidRPr="00267113">
        <w:rPr>
          <w:rFonts w:ascii="Times New Roman" w:hAnsi="Times New Roman" w:cs="Times New Roman"/>
          <w:b/>
          <w:sz w:val="26"/>
          <w:szCs w:val="26"/>
        </w:rPr>
        <w:t>CENTERS</w:t>
      </w:r>
    </w:p>
    <w:p w:rsidR="003D2148" w:rsidRPr="003D2148" w:rsidRDefault="003D2148" w:rsidP="003D2148">
      <w:pPr>
        <w:pStyle w:val="ListParagraph"/>
        <w:numPr>
          <w:ilvl w:val="0"/>
          <w:numId w:val="5"/>
        </w:numPr>
        <w:rPr>
          <w:rFonts w:ascii="Times New Roman" w:hAnsi="Times New Roman" w:cs="Times New Roman"/>
          <w:sz w:val="26"/>
          <w:szCs w:val="26"/>
        </w:rPr>
      </w:pPr>
      <w:r w:rsidRPr="003D2148">
        <w:rPr>
          <w:rFonts w:ascii="Times New Roman" w:hAnsi="Times New Roman" w:cs="Times New Roman"/>
          <w:bCs/>
          <w:sz w:val="26"/>
          <w:szCs w:val="26"/>
        </w:rPr>
        <w:t xml:space="preserve">Information center </w:t>
      </w:r>
      <w:r>
        <w:rPr>
          <w:rFonts w:ascii="Times New Roman" w:hAnsi="Times New Roman" w:cs="Times New Roman"/>
          <w:bCs/>
          <w:sz w:val="26"/>
          <w:szCs w:val="26"/>
        </w:rPr>
        <w:t>-</w:t>
      </w:r>
      <w:r w:rsidRPr="003D2148">
        <w:rPr>
          <w:rFonts w:ascii="Times New Roman" w:hAnsi="Times New Roman" w:cs="Times New Roman"/>
          <w:bCs/>
          <w:sz w:val="26"/>
          <w:szCs w:val="26"/>
        </w:rPr>
        <w:t xml:space="preserve"> Library</w:t>
      </w:r>
    </w:p>
    <w:p w:rsidR="003D2148" w:rsidRPr="003D2148" w:rsidRDefault="003D2148" w:rsidP="003D2148">
      <w:pPr>
        <w:pStyle w:val="ListParagraph"/>
        <w:numPr>
          <w:ilvl w:val="0"/>
          <w:numId w:val="5"/>
        </w:numPr>
        <w:rPr>
          <w:rFonts w:ascii="Times New Roman" w:hAnsi="Times New Roman" w:cs="Times New Roman"/>
          <w:sz w:val="26"/>
          <w:szCs w:val="26"/>
        </w:rPr>
      </w:pPr>
      <w:r w:rsidRPr="003D2148">
        <w:rPr>
          <w:rFonts w:ascii="Times New Roman" w:hAnsi="Times New Roman" w:cs="Times New Roman"/>
          <w:bCs/>
          <w:sz w:val="26"/>
          <w:szCs w:val="26"/>
        </w:rPr>
        <w:t>Ly Tu Trong Training Center</w:t>
      </w:r>
    </w:p>
    <w:p w:rsidR="003D2148" w:rsidRPr="003D2148" w:rsidRDefault="003D2148" w:rsidP="003D2148">
      <w:pPr>
        <w:pStyle w:val="ListParagraph"/>
        <w:numPr>
          <w:ilvl w:val="0"/>
          <w:numId w:val="5"/>
        </w:numPr>
        <w:rPr>
          <w:rFonts w:ascii="Times New Roman" w:hAnsi="Times New Roman" w:cs="Times New Roman"/>
          <w:sz w:val="26"/>
          <w:szCs w:val="26"/>
        </w:rPr>
      </w:pPr>
      <w:r w:rsidRPr="003D2148">
        <w:rPr>
          <w:rFonts w:ascii="Times New Roman" w:hAnsi="Times New Roman" w:cs="Times New Roman"/>
          <w:bCs/>
          <w:sz w:val="26"/>
          <w:szCs w:val="26"/>
        </w:rPr>
        <w:t>Business Relation Center</w:t>
      </w:r>
    </w:p>
    <w:p w:rsidR="003D2148" w:rsidRPr="003D2148" w:rsidRDefault="003D2148" w:rsidP="003D2148">
      <w:pPr>
        <w:pStyle w:val="ListParagraph"/>
        <w:numPr>
          <w:ilvl w:val="0"/>
          <w:numId w:val="5"/>
        </w:numPr>
        <w:rPr>
          <w:rFonts w:ascii="Times New Roman" w:hAnsi="Times New Roman" w:cs="Times New Roman"/>
          <w:sz w:val="26"/>
          <w:szCs w:val="26"/>
        </w:rPr>
      </w:pPr>
      <w:r w:rsidRPr="003D2148">
        <w:rPr>
          <w:rFonts w:ascii="Times New Roman" w:hAnsi="Times New Roman" w:cs="Times New Roman"/>
          <w:bCs/>
          <w:sz w:val="26"/>
          <w:szCs w:val="26"/>
        </w:rPr>
        <w:t>German Center</w:t>
      </w:r>
    </w:p>
    <w:p w:rsidR="003D2148" w:rsidRPr="003D2148" w:rsidRDefault="003D2148" w:rsidP="00EC725D">
      <w:pPr>
        <w:pStyle w:val="ListParagraph"/>
        <w:numPr>
          <w:ilvl w:val="0"/>
          <w:numId w:val="5"/>
        </w:numPr>
        <w:rPr>
          <w:rFonts w:ascii="Times New Roman" w:hAnsi="Times New Roman" w:cs="Times New Roman"/>
          <w:sz w:val="26"/>
          <w:szCs w:val="26"/>
        </w:rPr>
      </w:pPr>
      <w:r w:rsidRPr="003D2148">
        <w:rPr>
          <w:rFonts w:ascii="Times New Roman" w:hAnsi="Times New Roman" w:cs="Times New Roman"/>
          <w:bCs/>
          <w:sz w:val="26"/>
          <w:szCs w:val="26"/>
        </w:rPr>
        <w:t>Health care Center</w:t>
      </w:r>
    </w:p>
    <w:p w:rsidR="00267113" w:rsidRPr="00267113" w:rsidRDefault="00EC725D" w:rsidP="00267113">
      <w:pPr>
        <w:rPr>
          <w:rFonts w:ascii="Times New Roman" w:hAnsi="Times New Roman" w:cs="Times New Roman"/>
          <w:b/>
          <w:sz w:val="26"/>
          <w:szCs w:val="26"/>
        </w:rPr>
      </w:pPr>
      <w:r w:rsidRPr="00267113">
        <w:rPr>
          <w:rFonts w:ascii="Times New Roman" w:hAnsi="Times New Roman" w:cs="Times New Roman"/>
          <w:b/>
          <w:sz w:val="26"/>
          <w:szCs w:val="26"/>
        </w:rPr>
        <w:lastRenderedPageBreak/>
        <w:t>STAFFS - TEACHERS – EMPLOYEES</w:t>
      </w:r>
    </w:p>
    <w:p w:rsidR="00267113" w:rsidRDefault="00267113" w:rsidP="00267113">
      <w:pPr>
        <w:rPr>
          <w:rFonts w:ascii="Times New Roman" w:hAnsi="Times New Roman" w:cs="Times New Roman"/>
          <w:sz w:val="26"/>
          <w:szCs w:val="26"/>
          <w:lang w:val="nl-NL"/>
        </w:rPr>
      </w:pPr>
      <w:r>
        <w:rPr>
          <w:rFonts w:ascii="Times New Roman" w:hAnsi="Times New Roman" w:cs="Times New Roman"/>
          <w:sz w:val="26"/>
          <w:szCs w:val="26"/>
          <w:lang w:val="nl-NL"/>
        </w:rPr>
        <w:t>Count to 12/2017, LTTC have 23 unit: 9 departments, 9 faculties, 5 centers.</w:t>
      </w:r>
    </w:p>
    <w:p w:rsidR="00267113" w:rsidRDefault="00267113" w:rsidP="00267113">
      <w:pPr>
        <w:rPr>
          <w:rFonts w:ascii="Times New Roman" w:hAnsi="Times New Roman" w:cs="Times New Roman"/>
          <w:sz w:val="26"/>
          <w:szCs w:val="26"/>
          <w:lang w:val="nl-NL"/>
        </w:rPr>
      </w:pPr>
      <w:r>
        <w:rPr>
          <w:rFonts w:ascii="Times New Roman" w:hAnsi="Times New Roman" w:cs="Times New Roman"/>
          <w:sz w:val="26"/>
          <w:szCs w:val="26"/>
          <w:lang w:val="nl-NL"/>
        </w:rPr>
        <w:t>Total: 332 employees</w:t>
      </w:r>
    </w:p>
    <w:p w:rsidR="00267113" w:rsidRPr="00267113" w:rsidRDefault="00267113" w:rsidP="00EC725D">
      <w:pPr>
        <w:rPr>
          <w:rFonts w:ascii="Times New Roman" w:hAnsi="Times New Roman" w:cs="Times New Roman"/>
          <w:sz w:val="26"/>
          <w:szCs w:val="26"/>
          <w:lang w:val="nl-NL"/>
        </w:rPr>
      </w:pPr>
      <w:r>
        <w:rPr>
          <w:rFonts w:ascii="Times New Roman" w:hAnsi="Times New Roman" w:cs="Times New Roman"/>
          <w:sz w:val="26"/>
          <w:szCs w:val="26"/>
          <w:lang w:val="nl-NL"/>
        </w:rPr>
        <w:t>Total 280 lecturers with 04 PhD., 122 Master</w:t>
      </w:r>
      <w:r>
        <w:rPr>
          <w:rFonts w:ascii="Times New Roman" w:hAnsi="Times New Roman" w:cs="Times New Roman"/>
          <w:sz w:val="26"/>
          <w:szCs w:val="26"/>
          <w:lang w:val="nl-NL"/>
        </w:rPr>
        <w:t>, 83% Graduated</w:t>
      </w:r>
    </w:p>
    <w:p w:rsidR="00EC725D" w:rsidRPr="00267113" w:rsidRDefault="00EC725D" w:rsidP="00EC725D">
      <w:pPr>
        <w:rPr>
          <w:rFonts w:ascii="Times New Roman" w:hAnsi="Times New Roman" w:cs="Times New Roman"/>
          <w:b/>
          <w:sz w:val="26"/>
          <w:szCs w:val="26"/>
        </w:rPr>
      </w:pPr>
      <w:r w:rsidRPr="00267113">
        <w:rPr>
          <w:rFonts w:ascii="Times New Roman" w:hAnsi="Times New Roman" w:cs="Times New Roman"/>
          <w:b/>
          <w:sz w:val="26"/>
          <w:szCs w:val="26"/>
        </w:rPr>
        <w:t>LEVEL OF TRAINING PROGRAMS</w:t>
      </w:r>
    </w:p>
    <w:p w:rsidR="003D2148" w:rsidRPr="003D2148" w:rsidRDefault="003D2148" w:rsidP="003D2148">
      <w:pPr>
        <w:rPr>
          <w:rFonts w:ascii="Times New Roman" w:hAnsi="Times New Roman" w:cs="Times New Roman"/>
          <w:sz w:val="26"/>
          <w:szCs w:val="26"/>
        </w:rPr>
      </w:pPr>
      <w:r w:rsidRPr="003D2148">
        <w:rPr>
          <w:rFonts w:ascii="Times New Roman" w:hAnsi="Times New Roman" w:cs="Times New Roman"/>
          <w:bCs/>
          <w:sz w:val="26"/>
          <w:szCs w:val="26"/>
        </w:rPr>
        <w:t>Advanced associate degree (2.5 yrs)</w:t>
      </w:r>
    </w:p>
    <w:p w:rsidR="003D2148" w:rsidRPr="003D2148" w:rsidRDefault="003D2148" w:rsidP="003D2148">
      <w:pPr>
        <w:rPr>
          <w:rFonts w:ascii="Times New Roman" w:hAnsi="Times New Roman" w:cs="Times New Roman"/>
          <w:sz w:val="26"/>
          <w:szCs w:val="26"/>
        </w:rPr>
      </w:pPr>
      <w:r w:rsidRPr="003D2148">
        <w:rPr>
          <w:rFonts w:ascii="Times New Roman" w:hAnsi="Times New Roman" w:cs="Times New Roman"/>
          <w:bCs/>
          <w:sz w:val="26"/>
          <w:szCs w:val="26"/>
        </w:rPr>
        <w:t>Professional associate degree (2 yrs)</w:t>
      </w:r>
    </w:p>
    <w:p w:rsidR="003D2148" w:rsidRPr="003D2148" w:rsidRDefault="003D2148" w:rsidP="003D2148">
      <w:pPr>
        <w:rPr>
          <w:rFonts w:ascii="Times New Roman" w:hAnsi="Times New Roman" w:cs="Times New Roman"/>
          <w:sz w:val="26"/>
          <w:szCs w:val="26"/>
        </w:rPr>
      </w:pPr>
      <w:r w:rsidRPr="003D2148">
        <w:rPr>
          <w:rFonts w:ascii="Times New Roman" w:hAnsi="Times New Roman" w:cs="Times New Roman"/>
          <w:bCs/>
          <w:sz w:val="26"/>
          <w:szCs w:val="26"/>
        </w:rPr>
        <w:t>Professional associate degree (9+4 yrs)</w:t>
      </w:r>
    </w:p>
    <w:p w:rsidR="003D2148" w:rsidRPr="003D2148" w:rsidRDefault="00DF1F01" w:rsidP="003D2148">
      <w:pPr>
        <w:rPr>
          <w:rFonts w:ascii="Times New Roman" w:hAnsi="Times New Roman" w:cs="Times New Roman"/>
          <w:sz w:val="26"/>
          <w:szCs w:val="26"/>
        </w:rPr>
      </w:pPr>
      <w:r>
        <w:rPr>
          <w:rFonts w:ascii="Times New Roman" w:hAnsi="Times New Roman" w:cs="Times New Roman"/>
          <w:bCs/>
          <w:sz w:val="26"/>
          <w:szCs w:val="26"/>
        </w:rPr>
        <w:t xml:space="preserve">Technician diploma </w:t>
      </w:r>
      <w:r w:rsidR="003D2148" w:rsidRPr="003D2148">
        <w:rPr>
          <w:rFonts w:ascii="Times New Roman" w:hAnsi="Times New Roman" w:cs="Times New Roman"/>
          <w:bCs/>
          <w:sz w:val="26"/>
          <w:szCs w:val="26"/>
        </w:rPr>
        <w:t>(9 + 3 yrs)</w:t>
      </w:r>
    </w:p>
    <w:p w:rsidR="003D2148" w:rsidRPr="003D2148" w:rsidRDefault="00DF1F01" w:rsidP="003D2148">
      <w:pPr>
        <w:rPr>
          <w:rFonts w:ascii="Times New Roman" w:hAnsi="Times New Roman" w:cs="Times New Roman"/>
          <w:sz w:val="26"/>
          <w:szCs w:val="26"/>
        </w:rPr>
      </w:pPr>
      <w:r>
        <w:rPr>
          <w:rFonts w:ascii="Times New Roman" w:hAnsi="Times New Roman" w:cs="Times New Roman"/>
          <w:bCs/>
          <w:sz w:val="26"/>
          <w:szCs w:val="26"/>
        </w:rPr>
        <w:t xml:space="preserve">Technician diploma </w:t>
      </w:r>
      <w:r w:rsidR="003D2148" w:rsidRPr="003D2148">
        <w:rPr>
          <w:rFonts w:ascii="Times New Roman" w:hAnsi="Times New Roman" w:cs="Times New Roman"/>
          <w:bCs/>
          <w:sz w:val="26"/>
          <w:szCs w:val="26"/>
        </w:rPr>
        <w:t>(12 + 1 yrs)</w:t>
      </w:r>
    </w:p>
    <w:p w:rsidR="003D2148" w:rsidRPr="003D2148" w:rsidRDefault="003D2148" w:rsidP="003D2148">
      <w:pPr>
        <w:rPr>
          <w:rFonts w:ascii="Times New Roman" w:hAnsi="Times New Roman" w:cs="Times New Roman"/>
          <w:sz w:val="26"/>
          <w:szCs w:val="26"/>
        </w:rPr>
      </w:pPr>
      <w:r w:rsidRPr="003D2148">
        <w:rPr>
          <w:rFonts w:ascii="Times New Roman" w:hAnsi="Times New Roman" w:cs="Times New Roman"/>
          <w:bCs/>
          <w:sz w:val="26"/>
          <w:szCs w:val="26"/>
        </w:rPr>
        <w:t>In - service university degree</w:t>
      </w:r>
    </w:p>
    <w:p w:rsidR="003D2148" w:rsidRPr="003D2148" w:rsidRDefault="003D2148" w:rsidP="003D2148">
      <w:pPr>
        <w:rPr>
          <w:rFonts w:ascii="Times New Roman" w:hAnsi="Times New Roman" w:cs="Times New Roman"/>
          <w:sz w:val="26"/>
          <w:szCs w:val="26"/>
        </w:rPr>
      </w:pPr>
      <w:r w:rsidRPr="003D2148">
        <w:rPr>
          <w:rFonts w:ascii="Times New Roman" w:hAnsi="Times New Roman" w:cs="Times New Roman"/>
          <w:bCs/>
          <w:sz w:val="26"/>
          <w:szCs w:val="26"/>
        </w:rPr>
        <w:t>Transfer university degree (1.5 yrs)</w:t>
      </w:r>
    </w:p>
    <w:p w:rsidR="00EC725D" w:rsidRDefault="00EC725D" w:rsidP="00EC725D">
      <w:pPr>
        <w:rPr>
          <w:rFonts w:ascii="Times New Roman" w:hAnsi="Times New Roman" w:cs="Times New Roman"/>
          <w:sz w:val="26"/>
          <w:szCs w:val="26"/>
        </w:rPr>
      </w:pPr>
      <w:r w:rsidRPr="00EC725D">
        <w:rPr>
          <w:rFonts w:ascii="Times New Roman" w:hAnsi="Times New Roman" w:cs="Times New Roman"/>
          <w:sz w:val="26"/>
          <w:szCs w:val="26"/>
        </w:rPr>
        <w:t>SECTOR OF TRAINING</w:t>
      </w:r>
    </w:p>
    <w:tbl>
      <w:tblPr>
        <w:tblW w:w="5000" w:type="pct"/>
        <w:tblCellMar>
          <w:left w:w="0" w:type="dxa"/>
          <w:right w:w="0" w:type="dxa"/>
        </w:tblCellMar>
        <w:tblLook w:val="04A0" w:firstRow="1" w:lastRow="0" w:firstColumn="1" w:lastColumn="0" w:noHBand="0" w:noVBand="1"/>
      </w:tblPr>
      <w:tblGrid>
        <w:gridCol w:w="1282"/>
        <w:gridCol w:w="8006"/>
      </w:tblGrid>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b/>
                <w:bCs/>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b/>
                <w:bCs/>
                <w:sz w:val="26"/>
                <w:szCs w:val="26"/>
              </w:rPr>
              <w:t>ASSOCIATE DEGREE</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Applied Information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Website Design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Computer Engineering &amp;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Computer Programming</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Network Security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Computer Network Administration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English</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Business Finance</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Business Accounting</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SME Business Administration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Mechanical Engineering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lastRenderedPageBreak/>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Manufacturing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M&amp;E Equipment Maintenance</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Maintenance of Industrial Equipment System</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Metal Cutting Engineering</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Automotive Engineering</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Electrostatic Coating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Thermal Engineering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Cooling Equipment Technology &amp; Air Conditioning</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Operation and Maintenance of Refrigeration Equipment</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Refrigeration Equipment Installation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Electronics – Electrical Engineering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Consumer Electronics</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Consumer Electric</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Electrical Installation Work</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Electrical Installation Technique &amp; Industrial Control</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Telecomunications Technical Station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Optical Transmission Technology and Radio</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Control Engineering Technology and Automation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Automation Equipment Repair</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Mechatronics Engineering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External Network Techniques and Terminal</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Industrial Electronics</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Industrial Electric</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Garment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Fashion Design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lastRenderedPageBreak/>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Garment - Fashion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Veston Garment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Civil Engineering</w:t>
            </w:r>
          </w:p>
        </w:tc>
      </w:tr>
    </w:tbl>
    <w:p w:rsidR="00DF1F01" w:rsidRDefault="00DF1F01" w:rsidP="00EC725D">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1282"/>
        <w:gridCol w:w="8006"/>
      </w:tblGrid>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Arial" w:eastAsia="Times New Roman" w:hAnsi="Arial" w:cs="Arial"/>
                <w:sz w:val="26"/>
                <w:szCs w:val="26"/>
              </w:rPr>
            </w:pPr>
            <w:r w:rsidRPr="00DF1F01">
              <w:rPr>
                <w:rFonts w:ascii="Times New Roman" w:eastAsia="MS Mincho" w:hAnsi="Times New Roman" w:cs="Times New Roman"/>
                <w:b/>
                <w:bCs/>
                <w:color w:val="000000" w:themeColor="text1"/>
                <w:kern w:val="24"/>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Arial" w:eastAsia="Times New Roman" w:hAnsi="Arial" w:cs="Arial"/>
                <w:sz w:val="26"/>
                <w:szCs w:val="26"/>
              </w:rPr>
            </w:pPr>
            <w:r w:rsidRPr="00DF1F01">
              <w:rPr>
                <w:rFonts w:ascii="Times New Roman" w:eastAsia="MS Mincho" w:hAnsi="Times New Roman" w:cs="Times New Roman"/>
                <w:b/>
                <w:bCs/>
                <w:color w:val="000000" w:themeColor="text1"/>
                <w:kern w:val="24"/>
                <w:position w:val="1"/>
                <w:sz w:val="26"/>
                <w:szCs w:val="26"/>
              </w:rPr>
              <w:t>TECHNICIAN DIPLOMA</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Arial" w:eastAsia="Times New Roman" w:hAnsi="Arial" w:cs="Arial"/>
                <w:sz w:val="26"/>
                <w:szCs w:val="26"/>
              </w:rPr>
            </w:pPr>
            <w:r w:rsidRPr="00DF1F01">
              <w:rPr>
                <w:rFonts w:ascii="Times New Roman" w:eastAsia="MS Mincho" w:hAnsi="Times New Roman" w:cs="Times New Roman"/>
                <w:color w:val="000000" w:themeColor="text1"/>
                <w:kern w:val="24"/>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Arial" w:eastAsia="Times New Roman" w:hAnsi="Arial" w:cs="Arial"/>
                <w:sz w:val="26"/>
                <w:szCs w:val="26"/>
              </w:rPr>
            </w:pPr>
            <w:r w:rsidRPr="00DF1F01">
              <w:rPr>
                <w:rFonts w:ascii="Times New Roman" w:eastAsia="MS Mincho" w:hAnsi="Times New Roman" w:cs="Times New Roman"/>
                <w:color w:val="000000" w:themeColor="text1"/>
                <w:kern w:val="24"/>
                <w:sz w:val="26"/>
                <w:szCs w:val="26"/>
              </w:rPr>
              <w:t>Applied</w:t>
            </w:r>
            <w:r w:rsidRPr="00DF1F01">
              <w:rPr>
                <w:rFonts w:ascii="Times New Roman" w:eastAsia="MS Mincho" w:hAnsi="Times New Roman" w:cs="Times New Roman"/>
                <w:color w:val="000000" w:themeColor="text1"/>
                <w:kern w:val="24"/>
                <w:position w:val="1"/>
                <w:sz w:val="26"/>
                <w:szCs w:val="26"/>
              </w:rPr>
              <w:t xml:space="preserve"> Information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Arial" w:eastAsia="Times New Roman" w:hAnsi="Arial" w:cs="Arial"/>
                <w:sz w:val="26"/>
                <w:szCs w:val="26"/>
              </w:rPr>
            </w:pPr>
            <w:r w:rsidRPr="00DF1F01">
              <w:rPr>
                <w:rFonts w:ascii="Times New Roman" w:eastAsia="MS Mincho" w:hAnsi="Times New Roman" w:cs="Times New Roman"/>
                <w:color w:val="000000" w:themeColor="text1"/>
                <w:kern w:val="24"/>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Arial" w:eastAsia="Times New Roman" w:hAnsi="Arial" w:cs="Arial"/>
                <w:sz w:val="26"/>
                <w:szCs w:val="26"/>
              </w:rPr>
            </w:pPr>
            <w:r w:rsidRPr="00DF1F01">
              <w:rPr>
                <w:rFonts w:ascii="Times New Roman" w:eastAsia="Times New Roman" w:hAnsi="Times New Roman" w:cs="Times New Roman"/>
                <w:color w:val="000000" w:themeColor="text1"/>
                <w:kern w:val="24"/>
                <w:sz w:val="26"/>
                <w:szCs w:val="26"/>
              </w:rPr>
              <w:t>Website</w:t>
            </w:r>
            <w:r w:rsidRPr="00DF1F01">
              <w:rPr>
                <w:rFonts w:ascii="Times New Roman" w:eastAsia="Times New Roman" w:hAnsi="Times New Roman" w:cs="Times New Roman"/>
                <w:color w:val="000000" w:themeColor="text1"/>
                <w:kern w:val="24"/>
                <w:position w:val="1"/>
                <w:sz w:val="26"/>
                <w:szCs w:val="26"/>
              </w:rPr>
              <w:t xml:space="preserve"> Design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Arial" w:eastAsia="Times New Roman" w:hAnsi="Arial" w:cs="Arial"/>
                <w:sz w:val="26"/>
                <w:szCs w:val="26"/>
              </w:rPr>
            </w:pPr>
            <w:r w:rsidRPr="00DF1F01">
              <w:rPr>
                <w:rFonts w:ascii="Times New Roman" w:eastAsia="MS Mincho" w:hAnsi="Times New Roman" w:cs="Times New Roman"/>
                <w:color w:val="000000" w:themeColor="text1"/>
                <w:kern w:val="24"/>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Arial" w:eastAsia="Times New Roman" w:hAnsi="Arial" w:cs="Arial"/>
                <w:sz w:val="26"/>
                <w:szCs w:val="26"/>
              </w:rPr>
            </w:pPr>
            <w:r w:rsidRPr="00DF1F01">
              <w:rPr>
                <w:rFonts w:ascii="Times New Roman" w:eastAsia="Times New Roman" w:hAnsi="Times New Roman" w:cs="Times New Roman"/>
                <w:color w:val="000000" w:themeColor="text1"/>
                <w:kern w:val="24"/>
                <w:sz w:val="26"/>
                <w:szCs w:val="26"/>
              </w:rPr>
              <w:t>Computer Hardware</w:t>
            </w:r>
            <w:r w:rsidRPr="00DF1F01">
              <w:rPr>
                <w:rFonts w:ascii="Times New Roman" w:eastAsia="Times New Roman" w:hAnsi="Times New Roman" w:cs="Times New Roman"/>
                <w:color w:val="000000" w:themeColor="text1"/>
                <w:kern w:val="24"/>
                <w:position w:val="1"/>
                <w:sz w:val="26"/>
                <w:szCs w:val="26"/>
              </w:rPr>
              <w:t xml:space="preserve"> </w:t>
            </w:r>
            <w:r w:rsidRPr="00DF1F01">
              <w:rPr>
                <w:rFonts w:ascii="Times New Roman" w:eastAsia="Times New Roman" w:hAnsi="Times New Roman" w:cs="Times New Roman"/>
                <w:color w:val="000000" w:themeColor="text1"/>
                <w:kern w:val="24"/>
                <w:sz w:val="26"/>
                <w:szCs w:val="26"/>
              </w:rPr>
              <w:t>Engineering</w:t>
            </w:r>
            <w:r w:rsidRPr="00DF1F01">
              <w:rPr>
                <w:rFonts w:ascii="Times New Roman" w:eastAsia="Times New Roman" w:hAnsi="Times New Roman" w:cs="Times New Roman"/>
                <w:color w:val="000000" w:themeColor="text1"/>
                <w:kern w:val="24"/>
                <w:position w:val="1"/>
                <w:sz w:val="26"/>
                <w:szCs w:val="26"/>
              </w:rPr>
              <w:t xml:space="preserve"> &amp;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Arial" w:eastAsia="Times New Roman" w:hAnsi="Arial" w:cs="Arial"/>
                <w:sz w:val="26"/>
                <w:szCs w:val="26"/>
              </w:rPr>
            </w:pPr>
            <w:r w:rsidRPr="00DF1F01">
              <w:rPr>
                <w:rFonts w:ascii="Times New Roman" w:eastAsia="MS Mincho" w:hAnsi="Times New Roman" w:cs="Times New Roman"/>
                <w:color w:val="000000" w:themeColor="text1"/>
                <w:kern w:val="24"/>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Arial" w:eastAsia="Times New Roman" w:hAnsi="Arial" w:cs="Arial"/>
                <w:sz w:val="26"/>
                <w:szCs w:val="26"/>
              </w:rPr>
            </w:pPr>
            <w:r w:rsidRPr="00DF1F01">
              <w:rPr>
                <w:rFonts w:ascii="Times New Roman" w:eastAsia="Times New Roman" w:hAnsi="Times New Roman" w:cs="Times New Roman"/>
                <w:color w:val="000000" w:themeColor="text1"/>
                <w:kern w:val="24"/>
                <w:position w:val="1"/>
                <w:sz w:val="26"/>
                <w:szCs w:val="26"/>
              </w:rPr>
              <w:t>Computer Programming</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Arial" w:eastAsia="Times New Roman" w:hAnsi="Arial" w:cs="Arial"/>
                <w:sz w:val="26"/>
                <w:szCs w:val="26"/>
              </w:rPr>
            </w:pPr>
            <w:r w:rsidRPr="00DF1F01">
              <w:rPr>
                <w:rFonts w:ascii="Times New Roman" w:eastAsia="MS Mincho" w:hAnsi="Times New Roman" w:cs="Times New Roman"/>
                <w:color w:val="000000" w:themeColor="text1"/>
                <w:kern w:val="24"/>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Arial" w:eastAsia="Times New Roman" w:hAnsi="Arial" w:cs="Arial"/>
                <w:sz w:val="26"/>
                <w:szCs w:val="26"/>
              </w:rPr>
            </w:pPr>
            <w:r w:rsidRPr="00DF1F01">
              <w:rPr>
                <w:rFonts w:ascii="Times New Roman" w:eastAsia="Times New Roman" w:hAnsi="Times New Roman" w:cs="Times New Roman"/>
                <w:color w:val="000000" w:themeColor="text1"/>
                <w:kern w:val="24"/>
                <w:position w:val="1"/>
                <w:sz w:val="26"/>
                <w:szCs w:val="26"/>
              </w:rPr>
              <w:t>Network Security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Arial" w:eastAsia="Times New Roman" w:hAnsi="Arial" w:cs="Arial"/>
                <w:sz w:val="26"/>
                <w:szCs w:val="26"/>
              </w:rPr>
            </w:pPr>
            <w:r w:rsidRPr="00DF1F01">
              <w:rPr>
                <w:rFonts w:ascii="Times New Roman" w:eastAsia="MS Mincho" w:hAnsi="Times New Roman" w:cs="Times New Roman"/>
                <w:color w:val="000000" w:themeColor="text1"/>
                <w:kern w:val="24"/>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Arial" w:eastAsia="Times New Roman" w:hAnsi="Arial" w:cs="Arial"/>
                <w:sz w:val="26"/>
                <w:szCs w:val="26"/>
              </w:rPr>
            </w:pPr>
            <w:r w:rsidRPr="00DF1F01">
              <w:rPr>
                <w:rFonts w:ascii="Times New Roman" w:eastAsia="Times New Roman" w:hAnsi="Times New Roman" w:cs="Times New Roman"/>
                <w:color w:val="000000" w:themeColor="text1"/>
                <w:kern w:val="24"/>
                <w:position w:val="1"/>
                <w:sz w:val="26"/>
                <w:szCs w:val="26"/>
              </w:rPr>
              <w:t>Computer Network Administration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Arial" w:eastAsia="Times New Roman" w:hAnsi="Arial" w:cs="Arial"/>
                <w:sz w:val="26"/>
                <w:szCs w:val="26"/>
              </w:rPr>
            </w:pPr>
            <w:r w:rsidRPr="00DF1F01">
              <w:rPr>
                <w:rFonts w:ascii="Times New Roman" w:eastAsia="MS Mincho" w:hAnsi="Times New Roman" w:cs="Times New Roman"/>
                <w:color w:val="000000" w:themeColor="text1"/>
                <w:kern w:val="24"/>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Arial" w:eastAsia="Times New Roman" w:hAnsi="Arial" w:cs="Arial"/>
                <w:sz w:val="26"/>
                <w:szCs w:val="26"/>
              </w:rPr>
            </w:pPr>
            <w:r w:rsidRPr="00DF1F01">
              <w:rPr>
                <w:rFonts w:ascii="Times New Roman" w:eastAsia="Times New Roman" w:hAnsi="Times New Roman" w:cs="Times New Roman"/>
                <w:color w:val="000000" w:themeColor="text1"/>
                <w:kern w:val="24"/>
                <w:position w:val="1"/>
                <w:sz w:val="26"/>
                <w:szCs w:val="26"/>
              </w:rPr>
              <w:t>English</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Arial" w:eastAsia="Times New Roman" w:hAnsi="Arial" w:cs="Arial"/>
                <w:sz w:val="26"/>
                <w:szCs w:val="26"/>
              </w:rPr>
            </w:pPr>
            <w:r w:rsidRPr="00DF1F01">
              <w:rPr>
                <w:rFonts w:ascii="Times New Roman" w:eastAsia="MS Mincho" w:hAnsi="Times New Roman" w:cs="Times New Roman"/>
                <w:color w:val="000000" w:themeColor="text1"/>
                <w:kern w:val="24"/>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Arial" w:eastAsia="Times New Roman" w:hAnsi="Arial" w:cs="Arial"/>
                <w:sz w:val="26"/>
                <w:szCs w:val="26"/>
              </w:rPr>
            </w:pPr>
            <w:r w:rsidRPr="00DF1F01">
              <w:rPr>
                <w:rFonts w:ascii="Times New Roman" w:eastAsia="Times New Roman" w:hAnsi="Times New Roman" w:cs="Times New Roman"/>
                <w:color w:val="000000" w:themeColor="text1"/>
                <w:kern w:val="24"/>
                <w:position w:val="1"/>
                <w:sz w:val="26"/>
                <w:szCs w:val="26"/>
              </w:rPr>
              <w:t>Business Finance</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Arial" w:eastAsia="Times New Roman" w:hAnsi="Arial" w:cs="Arial"/>
                <w:sz w:val="26"/>
                <w:szCs w:val="26"/>
              </w:rPr>
            </w:pPr>
            <w:r w:rsidRPr="00DF1F01">
              <w:rPr>
                <w:rFonts w:ascii="Times New Roman" w:eastAsia="MS Mincho" w:hAnsi="Times New Roman" w:cs="Times New Roman"/>
                <w:color w:val="000000" w:themeColor="text1"/>
                <w:kern w:val="24"/>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Arial" w:eastAsia="Times New Roman" w:hAnsi="Arial" w:cs="Arial"/>
                <w:sz w:val="26"/>
                <w:szCs w:val="26"/>
              </w:rPr>
            </w:pPr>
            <w:r w:rsidRPr="00DF1F01">
              <w:rPr>
                <w:rFonts w:ascii="Times New Roman" w:eastAsia="Times New Roman" w:hAnsi="Times New Roman" w:cs="Times New Roman"/>
                <w:color w:val="000000" w:themeColor="text1"/>
                <w:kern w:val="24"/>
                <w:position w:val="1"/>
                <w:sz w:val="26"/>
                <w:szCs w:val="26"/>
              </w:rPr>
              <w:t>Business Accounting</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Arial" w:eastAsia="Times New Roman" w:hAnsi="Arial" w:cs="Arial"/>
                <w:sz w:val="26"/>
                <w:szCs w:val="26"/>
              </w:rPr>
            </w:pPr>
            <w:r w:rsidRPr="00DF1F01">
              <w:rPr>
                <w:rFonts w:ascii="Times New Roman" w:eastAsia="MS Mincho" w:hAnsi="Times New Roman" w:cs="Times New Roman"/>
                <w:color w:val="000000" w:themeColor="text1"/>
                <w:kern w:val="24"/>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Arial" w:eastAsia="Times New Roman" w:hAnsi="Arial" w:cs="Arial"/>
                <w:sz w:val="26"/>
                <w:szCs w:val="26"/>
              </w:rPr>
            </w:pPr>
            <w:r w:rsidRPr="00DF1F01">
              <w:rPr>
                <w:rFonts w:ascii="Times New Roman" w:eastAsia="Times New Roman" w:hAnsi="Times New Roman" w:cs="Times New Roman"/>
                <w:color w:val="000000" w:themeColor="text1"/>
                <w:kern w:val="24"/>
                <w:position w:val="1"/>
                <w:sz w:val="26"/>
                <w:szCs w:val="26"/>
              </w:rPr>
              <w:t>SME Business Administration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Mechanical Engineering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Welding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M&amp;E Equipment Maintenance</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Machine Tool And Manufacturing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Maintenance of Industrial Equipment System</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Metal Cutting Engineering</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Automotive Engineering</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Electrostatic Coating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Car Painting Techniques</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Thermal Engineering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Cooling Equipment Technology &amp; Air Conditioning</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Operation and Maintenance of Refrigeration Equipment</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Refrigeration Equipment Installation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Electronics – Electrical Engineering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Electronics</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Electric</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Work</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Technique &amp; Industrial Control</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Telecomunications Technical Station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Optical Transmission Technology and Radio</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Automatic Control Engineering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Automation Equipment Repair</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Mechatronics Engineering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External Network Techniques and Terminal</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Electronics</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Electric</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Technology - Fashion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Fashion Design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 Fashion</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Veston Garment Technology</w:t>
            </w:r>
          </w:p>
        </w:tc>
      </w:tr>
      <w:tr w:rsidR="00DF1F01" w:rsidRPr="00DF1F01" w:rsidTr="00DF1F01">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jc w:val="center"/>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1F01" w:rsidRPr="00DF1F01" w:rsidRDefault="00DF1F01" w:rsidP="00DF1F01">
            <w:pPr>
              <w:spacing w:before="80" w:after="80" w:line="256" w:lineRule="auto"/>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Civil Engineering</w:t>
            </w:r>
          </w:p>
        </w:tc>
      </w:tr>
    </w:tbl>
    <w:p w:rsidR="00EC725D" w:rsidRPr="00267113" w:rsidRDefault="00EC725D" w:rsidP="00EC725D">
      <w:pPr>
        <w:rPr>
          <w:rFonts w:ascii="Times New Roman" w:hAnsi="Times New Roman" w:cs="Times New Roman"/>
          <w:b/>
          <w:sz w:val="26"/>
          <w:szCs w:val="26"/>
        </w:rPr>
      </w:pPr>
      <w:r w:rsidRPr="00267113">
        <w:rPr>
          <w:rFonts w:ascii="Times New Roman" w:hAnsi="Times New Roman" w:cs="Times New Roman"/>
          <w:b/>
          <w:sz w:val="26"/>
          <w:szCs w:val="26"/>
        </w:rPr>
        <w:t>TRANSFER DIAGRAM</w:t>
      </w:r>
    </w:p>
    <w:p w:rsidR="00DF1F01" w:rsidRPr="00EC725D" w:rsidRDefault="00267113" w:rsidP="00EC725D">
      <w:pPr>
        <w:rPr>
          <w:rFonts w:ascii="Times New Roman" w:hAnsi="Times New Roman" w:cs="Times New Roman"/>
          <w:sz w:val="26"/>
          <w:szCs w:val="26"/>
        </w:rPr>
      </w:pPr>
      <w:r>
        <w:rPr>
          <w:noProof/>
        </w:rPr>
        <w:drawing>
          <wp:inline distT="0" distB="0" distL="0" distR="0" wp14:anchorId="3E702752" wp14:editId="16FF6E72">
            <wp:extent cx="3424687" cy="2456152"/>
            <wp:effectExtent l="0" t="0" r="444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428021" cy="2458543"/>
                    </a:xfrm>
                    <a:prstGeom prst="rect">
                      <a:avLst/>
                    </a:prstGeom>
                  </pic:spPr>
                </pic:pic>
              </a:graphicData>
            </a:graphic>
          </wp:inline>
        </w:drawing>
      </w:r>
    </w:p>
    <w:p w:rsidR="00EC725D" w:rsidRPr="00267113" w:rsidRDefault="00EC725D" w:rsidP="00EC725D">
      <w:pPr>
        <w:rPr>
          <w:rFonts w:ascii="Times New Roman" w:hAnsi="Times New Roman" w:cs="Times New Roman"/>
          <w:b/>
          <w:sz w:val="26"/>
          <w:szCs w:val="26"/>
        </w:rPr>
      </w:pPr>
      <w:r w:rsidRPr="00267113">
        <w:rPr>
          <w:rFonts w:ascii="Times New Roman" w:hAnsi="Times New Roman" w:cs="Times New Roman"/>
          <w:b/>
          <w:sz w:val="26"/>
          <w:szCs w:val="26"/>
        </w:rPr>
        <w:lastRenderedPageBreak/>
        <w:t>ADMISION AND CAPACITY</w:t>
      </w:r>
    </w:p>
    <w:tbl>
      <w:tblPr>
        <w:tblW w:w="5000" w:type="pct"/>
        <w:tblCellMar>
          <w:left w:w="0" w:type="dxa"/>
          <w:right w:w="0" w:type="dxa"/>
        </w:tblCellMar>
        <w:tblLook w:val="04A0" w:firstRow="1" w:lastRow="0" w:firstColumn="1" w:lastColumn="0" w:noHBand="0" w:noVBand="1"/>
      </w:tblPr>
      <w:tblGrid>
        <w:gridCol w:w="7436"/>
        <w:gridCol w:w="1852"/>
      </w:tblGrid>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b/>
                <w:bCs/>
                <w:sz w:val="26"/>
                <w:szCs w:val="26"/>
              </w:rPr>
              <w:t>ASSOCIATE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b/>
                <w:bCs/>
                <w:sz w:val="26"/>
                <w:szCs w:val="26"/>
              </w:rPr>
              <w:t>8.346</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104</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1.870</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1.047</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1.838</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2.241</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630</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432</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184</w:t>
            </w:r>
          </w:p>
        </w:tc>
      </w:tr>
    </w:tbl>
    <w:p w:rsidR="00DF1F01" w:rsidRDefault="00DF1F01" w:rsidP="00EC725D">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7436"/>
        <w:gridCol w:w="1852"/>
      </w:tblGrid>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b/>
                <w:bCs/>
                <w:sz w:val="26"/>
                <w:szCs w:val="26"/>
              </w:rPr>
              <w:t>TECHNICIAN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b/>
                <w:bCs/>
                <w:sz w:val="26"/>
                <w:szCs w:val="26"/>
              </w:rPr>
              <w:t>3.082</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96</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286</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670</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577</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735</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318</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156</w:t>
            </w:r>
          </w:p>
        </w:tc>
      </w:tr>
      <w:tr w:rsidR="00DF1F01" w:rsidRPr="00DF1F01" w:rsidTr="00DF1F01">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267113" w:rsidRDefault="00DF1F01" w:rsidP="00DF1F01">
            <w:pPr>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93352"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244</w:t>
            </w:r>
          </w:p>
        </w:tc>
      </w:tr>
    </w:tbl>
    <w:p w:rsidR="00EC725D" w:rsidRPr="00DF1F01" w:rsidRDefault="00EC725D" w:rsidP="00EC725D">
      <w:pPr>
        <w:rPr>
          <w:rFonts w:ascii="Times New Roman" w:hAnsi="Times New Roman" w:cs="Times New Roman"/>
          <w:b/>
          <w:sz w:val="26"/>
          <w:szCs w:val="26"/>
        </w:rPr>
      </w:pPr>
      <w:r w:rsidRPr="00DF1F01">
        <w:rPr>
          <w:rFonts w:ascii="Times New Roman" w:hAnsi="Times New Roman" w:cs="Times New Roman"/>
          <w:b/>
          <w:sz w:val="26"/>
          <w:szCs w:val="26"/>
        </w:rPr>
        <w:t>INTERNATIONAL COOPORATION</w:t>
      </w:r>
    </w:p>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“Green Electrician” project is sponsored by Schneider Electric, DEG, ASSIST ASIA with 9.8 billions VND.</w:t>
      </w:r>
    </w:p>
    <w:p w:rsidR="00DF1F01" w:rsidRPr="00DF1F01" w:rsidRDefault="00DF1F01" w:rsidP="00DF1F01">
      <w:pPr>
        <w:rPr>
          <w:rFonts w:ascii="Times New Roman" w:hAnsi="Times New Roman" w:cs="Times New Roman"/>
          <w:sz w:val="26"/>
          <w:szCs w:val="26"/>
        </w:rPr>
      </w:pPr>
      <w:r w:rsidRPr="00DF1F01">
        <w:rPr>
          <w:rFonts w:ascii="Times New Roman" w:hAnsi="Times New Roman" w:cs="Times New Roman"/>
          <w:sz w:val="26"/>
          <w:szCs w:val="26"/>
        </w:rPr>
        <w:t>“Mechanical and Electrical (M&amp;E) Professional Technician” project that is sponsored by KONE Corporation, DEG, with 15 billions VND for constructing a M&amp;E technician Training Center in Elevator and Escalator training</w:t>
      </w:r>
    </w:p>
    <w:p w:rsidR="00DF1F01" w:rsidRPr="00EC725D" w:rsidRDefault="00DF1F01" w:rsidP="00EC725D">
      <w:pPr>
        <w:rPr>
          <w:rFonts w:ascii="Times New Roman" w:hAnsi="Times New Roman" w:cs="Times New Roman"/>
          <w:sz w:val="26"/>
          <w:szCs w:val="26"/>
        </w:rPr>
      </w:pPr>
    </w:p>
    <w:p w:rsidR="00EC725D" w:rsidRDefault="00EC725D" w:rsidP="00EC725D">
      <w:pPr>
        <w:rPr>
          <w:rFonts w:ascii="Times New Roman" w:hAnsi="Times New Roman" w:cs="Times New Roman"/>
          <w:b/>
          <w:sz w:val="26"/>
          <w:szCs w:val="26"/>
        </w:rPr>
      </w:pPr>
      <w:r w:rsidRPr="00267113">
        <w:rPr>
          <w:rFonts w:ascii="Times New Roman" w:hAnsi="Times New Roman" w:cs="Times New Roman"/>
          <w:b/>
          <w:sz w:val="26"/>
          <w:szCs w:val="26"/>
        </w:rPr>
        <w:lastRenderedPageBreak/>
        <w:t>CAREER OPPORTUNITIES</w:t>
      </w:r>
    </w:p>
    <w:p w:rsidR="00267113" w:rsidRPr="00267113" w:rsidRDefault="00267113" w:rsidP="00EC725D">
      <w:pPr>
        <w:rPr>
          <w:rFonts w:ascii="Times New Roman" w:hAnsi="Times New Roman" w:cs="Times New Roman"/>
          <w:b/>
          <w:sz w:val="26"/>
          <w:szCs w:val="26"/>
        </w:rPr>
      </w:pPr>
      <w:r>
        <w:rPr>
          <w:noProof/>
        </w:rPr>
        <w:drawing>
          <wp:inline distT="0" distB="0" distL="0" distR="0" wp14:anchorId="791F108E" wp14:editId="02068A76">
            <wp:extent cx="3959524" cy="1740697"/>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963696" cy="1742531"/>
                    </a:xfrm>
                    <a:prstGeom prst="rect">
                      <a:avLst/>
                    </a:prstGeom>
                  </pic:spPr>
                </pic:pic>
              </a:graphicData>
            </a:graphic>
          </wp:inline>
        </w:drawing>
      </w:r>
    </w:p>
    <w:p w:rsidR="00EC725D" w:rsidRPr="00267113" w:rsidRDefault="00EC725D" w:rsidP="00EC725D">
      <w:pPr>
        <w:rPr>
          <w:rFonts w:ascii="Times New Roman" w:hAnsi="Times New Roman" w:cs="Times New Roman"/>
          <w:b/>
          <w:sz w:val="26"/>
          <w:szCs w:val="26"/>
        </w:rPr>
      </w:pPr>
      <w:r w:rsidRPr="00267113">
        <w:rPr>
          <w:rFonts w:ascii="Times New Roman" w:hAnsi="Times New Roman" w:cs="Times New Roman"/>
          <w:b/>
          <w:sz w:val="26"/>
          <w:szCs w:val="26"/>
        </w:rPr>
        <w:t>PHOTOS</w:t>
      </w:r>
    </w:p>
    <w:p w:rsidR="00EC725D" w:rsidRPr="00EC725D" w:rsidRDefault="00EC725D" w:rsidP="00EC725D">
      <w:pPr>
        <w:rPr>
          <w:rFonts w:ascii="Times New Roman" w:hAnsi="Times New Roman" w:cs="Times New Roman"/>
          <w:sz w:val="26"/>
          <w:szCs w:val="26"/>
        </w:rPr>
      </w:pPr>
      <w:bookmarkStart w:id="0" w:name="_GoBack"/>
      <w:bookmarkEnd w:id="0"/>
    </w:p>
    <w:sectPr w:rsidR="00EC725D" w:rsidRPr="00EC725D" w:rsidSect="00EC725D">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66B8"/>
    <w:multiLevelType w:val="hybridMultilevel"/>
    <w:tmpl w:val="3FB0ADCA"/>
    <w:lvl w:ilvl="0" w:tplc="9D589E52">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B3FB0"/>
    <w:multiLevelType w:val="hybridMultilevel"/>
    <w:tmpl w:val="2062D0D6"/>
    <w:lvl w:ilvl="0" w:tplc="2C481E1E">
      <w:start w:val="1"/>
      <w:numFmt w:val="bullet"/>
      <w:lvlText w:val="-"/>
      <w:lvlJc w:val="left"/>
      <w:pPr>
        <w:tabs>
          <w:tab w:val="num" w:pos="720"/>
        </w:tabs>
        <w:ind w:left="720" w:hanging="360"/>
      </w:pPr>
      <w:rPr>
        <w:rFonts w:ascii="Times New Roman" w:hAnsi="Times New Roman" w:hint="default"/>
      </w:rPr>
    </w:lvl>
    <w:lvl w:ilvl="1" w:tplc="EB107F18" w:tentative="1">
      <w:start w:val="1"/>
      <w:numFmt w:val="bullet"/>
      <w:lvlText w:val="-"/>
      <w:lvlJc w:val="left"/>
      <w:pPr>
        <w:tabs>
          <w:tab w:val="num" w:pos="1440"/>
        </w:tabs>
        <w:ind w:left="1440" w:hanging="360"/>
      </w:pPr>
      <w:rPr>
        <w:rFonts w:ascii="Times New Roman" w:hAnsi="Times New Roman" w:hint="default"/>
      </w:rPr>
    </w:lvl>
    <w:lvl w:ilvl="2" w:tplc="493A9E8E" w:tentative="1">
      <w:start w:val="1"/>
      <w:numFmt w:val="bullet"/>
      <w:lvlText w:val="-"/>
      <w:lvlJc w:val="left"/>
      <w:pPr>
        <w:tabs>
          <w:tab w:val="num" w:pos="2160"/>
        </w:tabs>
        <w:ind w:left="2160" w:hanging="360"/>
      </w:pPr>
      <w:rPr>
        <w:rFonts w:ascii="Times New Roman" w:hAnsi="Times New Roman" w:hint="default"/>
      </w:rPr>
    </w:lvl>
    <w:lvl w:ilvl="3" w:tplc="46F2FFE2" w:tentative="1">
      <w:start w:val="1"/>
      <w:numFmt w:val="bullet"/>
      <w:lvlText w:val="-"/>
      <w:lvlJc w:val="left"/>
      <w:pPr>
        <w:tabs>
          <w:tab w:val="num" w:pos="2880"/>
        </w:tabs>
        <w:ind w:left="2880" w:hanging="360"/>
      </w:pPr>
      <w:rPr>
        <w:rFonts w:ascii="Times New Roman" w:hAnsi="Times New Roman" w:hint="default"/>
      </w:rPr>
    </w:lvl>
    <w:lvl w:ilvl="4" w:tplc="1B58871C" w:tentative="1">
      <w:start w:val="1"/>
      <w:numFmt w:val="bullet"/>
      <w:lvlText w:val="-"/>
      <w:lvlJc w:val="left"/>
      <w:pPr>
        <w:tabs>
          <w:tab w:val="num" w:pos="3600"/>
        </w:tabs>
        <w:ind w:left="3600" w:hanging="360"/>
      </w:pPr>
      <w:rPr>
        <w:rFonts w:ascii="Times New Roman" w:hAnsi="Times New Roman" w:hint="default"/>
      </w:rPr>
    </w:lvl>
    <w:lvl w:ilvl="5" w:tplc="A9B62AF8" w:tentative="1">
      <w:start w:val="1"/>
      <w:numFmt w:val="bullet"/>
      <w:lvlText w:val="-"/>
      <w:lvlJc w:val="left"/>
      <w:pPr>
        <w:tabs>
          <w:tab w:val="num" w:pos="4320"/>
        </w:tabs>
        <w:ind w:left="4320" w:hanging="360"/>
      </w:pPr>
      <w:rPr>
        <w:rFonts w:ascii="Times New Roman" w:hAnsi="Times New Roman" w:hint="default"/>
      </w:rPr>
    </w:lvl>
    <w:lvl w:ilvl="6" w:tplc="F612ACAE" w:tentative="1">
      <w:start w:val="1"/>
      <w:numFmt w:val="bullet"/>
      <w:lvlText w:val="-"/>
      <w:lvlJc w:val="left"/>
      <w:pPr>
        <w:tabs>
          <w:tab w:val="num" w:pos="5040"/>
        </w:tabs>
        <w:ind w:left="5040" w:hanging="360"/>
      </w:pPr>
      <w:rPr>
        <w:rFonts w:ascii="Times New Roman" w:hAnsi="Times New Roman" w:hint="default"/>
      </w:rPr>
    </w:lvl>
    <w:lvl w:ilvl="7" w:tplc="4468954E" w:tentative="1">
      <w:start w:val="1"/>
      <w:numFmt w:val="bullet"/>
      <w:lvlText w:val="-"/>
      <w:lvlJc w:val="left"/>
      <w:pPr>
        <w:tabs>
          <w:tab w:val="num" w:pos="5760"/>
        </w:tabs>
        <w:ind w:left="5760" w:hanging="360"/>
      </w:pPr>
      <w:rPr>
        <w:rFonts w:ascii="Times New Roman" w:hAnsi="Times New Roman" w:hint="default"/>
      </w:rPr>
    </w:lvl>
    <w:lvl w:ilvl="8" w:tplc="4BA46A72" w:tentative="1">
      <w:start w:val="1"/>
      <w:numFmt w:val="bullet"/>
      <w:lvlText w:val="-"/>
      <w:lvlJc w:val="left"/>
      <w:pPr>
        <w:tabs>
          <w:tab w:val="num" w:pos="6480"/>
        </w:tabs>
        <w:ind w:left="6480" w:hanging="360"/>
      </w:pPr>
      <w:rPr>
        <w:rFonts w:ascii="Times New Roman" w:hAnsi="Times New Roman" w:hint="default"/>
      </w:rPr>
    </w:lvl>
  </w:abstractNum>
  <w:abstractNum w:abstractNumId="2">
    <w:nsid w:val="1B6E0DF2"/>
    <w:multiLevelType w:val="hybridMultilevel"/>
    <w:tmpl w:val="50BEE75C"/>
    <w:lvl w:ilvl="0" w:tplc="69487C5C">
      <w:start w:val="1"/>
      <w:numFmt w:val="bullet"/>
      <w:lvlText w:val="-"/>
      <w:lvlJc w:val="left"/>
      <w:pPr>
        <w:tabs>
          <w:tab w:val="num" w:pos="720"/>
        </w:tabs>
        <w:ind w:left="720" w:hanging="360"/>
      </w:pPr>
      <w:rPr>
        <w:rFonts w:ascii="Times New Roman" w:hAnsi="Times New Roman" w:hint="default"/>
      </w:rPr>
    </w:lvl>
    <w:lvl w:ilvl="1" w:tplc="6BC0409A" w:tentative="1">
      <w:start w:val="1"/>
      <w:numFmt w:val="bullet"/>
      <w:lvlText w:val="-"/>
      <w:lvlJc w:val="left"/>
      <w:pPr>
        <w:tabs>
          <w:tab w:val="num" w:pos="1440"/>
        </w:tabs>
        <w:ind w:left="1440" w:hanging="360"/>
      </w:pPr>
      <w:rPr>
        <w:rFonts w:ascii="Times New Roman" w:hAnsi="Times New Roman" w:hint="default"/>
      </w:rPr>
    </w:lvl>
    <w:lvl w:ilvl="2" w:tplc="CC5EDBEC" w:tentative="1">
      <w:start w:val="1"/>
      <w:numFmt w:val="bullet"/>
      <w:lvlText w:val="-"/>
      <w:lvlJc w:val="left"/>
      <w:pPr>
        <w:tabs>
          <w:tab w:val="num" w:pos="2160"/>
        </w:tabs>
        <w:ind w:left="2160" w:hanging="360"/>
      </w:pPr>
      <w:rPr>
        <w:rFonts w:ascii="Times New Roman" w:hAnsi="Times New Roman" w:hint="default"/>
      </w:rPr>
    </w:lvl>
    <w:lvl w:ilvl="3" w:tplc="8F1ED548" w:tentative="1">
      <w:start w:val="1"/>
      <w:numFmt w:val="bullet"/>
      <w:lvlText w:val="-"/>
      <w:lvlJc w:val="left"/>
      <w:pPr>
        <w:tabs>
          <w:tab w:val="num" w:pos="2880"/>
        </w:tabs>
        <w:ind w:left="2880" w:hanging="360"/>
      </w:pPr>
      <w:rPr>
        <w:rFonts w:ascii="Times New Roman" w:hAnsi="Times New Roman" w:hint="default"/>
      </w:rPr>
    </w:lvl>
    <w:lvl w:ilvl="4" w:tplc="CE80B078" w:tentative="1">
      <w:start w:val="1"/>
      <w:numFmt w:val="bullet"/>
      <w:lvlText w:val="-"/>
      <w:lvlJc w:val="left"/>
      <w:pPr>
        <w:tabs>
          <w:tab w:val="num" w:pos="3600"/>
        </w:tabs>
        <w:ind w:left="3600" w:hanging="360"/>
      </w:pPr>
      <w:rPr>
        <w:rFonts w:ascii="Times New Roman" w:hAnsi="Times New Roman" w:hint="default"/>
      </w:rPr>
    </w:lvl>
    <w:lvl w:ilvl="5" w:tplc="811CAEC2" w:tentative="1">
      <w:start w:val="1"/>
      <w:numFmt w:val="bullet"/>
      <w:lvlText w:val="-"/>
      <w:lvlJc w:val="left"/>
      <w:pPr>
        <w:tabs>
          <w:tab w:val="num" w:pos="4320"/>
        </w:tabs>
        <w:ind w:left="4320" w:hanging="360"/>
      </w:pPr>
      <w:rPr>
        <w:rFonts w:ascii="Times New Roman" w:hAnsi="Times New Roman" w:hint="default"/>
      </w:rPr>
    </w:lvl>
    <w:lvl w:ilvl="6" w:tplc="E1147940" w:tentative="1">
      <w:start w:val="1"/>
      <w:numFmt w:val="bullet"/>
      <w:lvlText w:val="-"/>
      <w:lvlJc w:val="left"/>
      <w:pPr>
        <w:tabs>
          <w:tab w:val="num" w:pos="5040"/>
        </w:tabs>
        <w:ind w:left="5040" w:hanging="360"/>
      </w:pPr>
      <w:rPr>
        <w:rFonts w:ascii="Times New Roman" w:hAnsi="Times New Roman" w:hint="default"/>
      </w:rPr>
    </w:lvl>
    <w:lvl w:ilvl="7" w:tplc="F0BACCBE" w:tentative="1">
      <w:start w:val="1"/>
      <w:numFmt w:val="bullet"/>
      <w:lvlText w:val="-"/>
      <w:lvlJc w:val="left"/>
      <w:pPr>
        <w:tabs>
          <w:tab w:val="num" w:pos="5760"/>
        </w:tabs>
        <w:ind w:left="5760" w:hanging="360"/>
      </w:pPr>
      <w:rPr>
        <w:rFonts w:ascii="Times New Roman" w:hAnsi="Times New Roman" w:hint="default"/>
      </w:rPr>
    </w:lvl>
    <w:lvl w:ilvl="8" w:tplc="1CEAA61E" w:tentative="1">
      <w:start w:val="1"/>
      <w:numFmt w:val="bullet"/>
      <w:lvlText w:val="-"/>
      <w:lvlJc w:val="left"/>
      <w:pPr>
        <w:tabs>
          <w:tab w:val="num" w:pos="6480"/>
        </w:tabs>
        <w:ind w:left="6480" w:hanging="360"/>
      </w:pPr>
      <w:rPr>
        <w:rFonts w:ascii="Times New Roman" w:hAnsi="Times New Roman" w:hint="default"/>
      </w:rPr>
    </w:lvl>
  </w:abstractNum>
  <w:abstractNum w:abstractNumId="3">
    <w:nsid w:val="33406BB7"/>
    <w:multiLevelType w:val="hybridMultilevel"/>
    <w:tmpl w:val="DD16304A"/>
    <w:lvl w:ilvl="0" w:tplc="90CEA69A">
      <w:numFmt w:val="bullet"/>
      <w:lvlText w:val="-"/>
      <w:lvlJc w:val="left"/>
      <w:pPr>
        <w:ind w:left="720" w:hanging="360"/>
      </w:pPr>
      <w:rPr>
        <w:rFonts w:ascii="Calibri" w:eastAsiaTheme="minorEastAsia"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0034B7"/>
    <w:multiLevelType w:val="hybridMultilevel"/>
    <w:tmpl w:val="FC22487C"/>
    <w:lvl w:ilvl="0" w:tplc="42ECA2F2">
      <w:start w:val="1"/>
      <w:numFmt w:val="bullet"/>
      <w:lvlText w:val="-"/>
      <w:lvlJc w:val="left"/>
      <w:pPr>
        <w:tabs>
          <w:tab w:val="num" w:pos="720"/>
        </w:tabs>
        <w:ind w:left="720" w:hanging="360"/>
      </w:pPr>
      <w:rPr>
        <w:rFonts w:ascii="Calibri" w:hAnsi="Calibri" w:hint="default"/>
      </w:rPr>
    </w:lvl>
    <w:lvl w:ilvl="1" w:tplc="C7105AC8" w:tentative="1">
      <w:start w:val="1"/>
      <w:numFmt w:val="bullet"/>
      <w:lvlText w:val="-"/>
      <w:lvlJc w:val="left"/>
      <w:pPr>
        <w:tabs>
          <w:tab w:val="num" w:pos="1440"/>
        </w:tabs>
        <w:ind w:left="1440" w:hanging="360"/>
      </w:pPr>
      <w:rPr>
        <w:rFonts w:ascii="Calibri" w:hAnsi="Calibri" w:hint="default"/>
      </w:rPr>
    </w:lvl>
    <w:lvl w:ilvl="2" w:tplc="4098915A" w:tentative="1">
      <w:start w:val="1"/>
      <w:numFmt w:val="bullet"/>
      <w:lvlText w:val="-"/>
      <w:lvlJc w:val="left"/>
      <w:pPr>
        <w:tabs>
          <w:tab w:val="num" w:pos="2160"/>
        </w:tabs>
        <w:ind w:left="2160" w:hanging="360"/>
      </w:pPr>
      <w:rPr>
        <w:rFonts w:ascii="Calibri" w:hAnsi="Calibri" w:hint="default"/>
      </w:rPr>
    </w:lvl>
    <w:lvl w:ilvl="3" w:tplc="A7C0E542" w:tentative="1">
      <w:start w:val="1"/>
      <w:numFmt w:val="bullet"/>
      <w:lvlText w:val="-"/>
      <w:lvlJc w:val="left"/>
      <w:pPr>
        <w:tabs>
          <w:tab w:val="num" w:pos="2880"/>
        </w:tabs>
        <w:ind w:left="2880" w:hanging="360"/>
      </w:pPr>
      <w:rPr>
        <w:rFonts w:ascii="Calibri" w:hAnsi="Calibri" w:hint="default"/>
      </w:rPr>
    </w:lvl>
    <w:lvl w:ilvl="4" w:tplc="C1600888" w:tentative="1">
      <w:start w:val="1"/>
      <w:numFmt w:val="bullet"/>
      <w:lvlText w:val="-"/>
      <w:lvlJc w:val="left"/>
      <w:pPr>
        <w:tabs>
          <w:tab w:val="num" w:pos="3600"/>
        </w:tabs>
        <w:ind w:left="3600" w:hanging="360"/>
      </w:pPr>
      <w:rPr>
        <w:rFonts w:ascii="Calibri" w:hAnsi="Calibri" w:hint="default"/>
      </w:rPr>
    </w:lvl>
    <w:lvl w:ilvl="5" w:tplc="918873AC" w:tentative="1">
      <w:start w:val="1"/>
      <w:numFmt w:val="bullet"/>
      <w:lvlText w:val="-"/>
      <w:lvlJc w:val="left"/>
      <w:pPr>
        <w:tabs>
          <w:tab w:val="num" w:pos="4320"/>
        </w:tabs>
        <w:ind w:left="4320" w:hanging="360"/>
      </w:pPr>
      <w:rPr>
        <w:rFonts w:ascii="Calibri" w:hAnsi="Calibri" w:hint="default"/>
      </w:rPr>
    </w:lvl>
    <w:lvl w:ilvl="6" w:tplc="27C03C04" w:tentative="1">
      <w:start w:val="1"/>
      <w:numFmt w:val="bullet"/>
      <w:lvlText w:val="-"/>
      <w:lvlJc w:val="left"/>
      <w:pPr>
        <w:tabs>
          <w:tab w:val="num" w:pos="5040"/>
        </w:tabs>
        <w:ind w:left="5040" w:hanging="360"/>
      </w:pPr>
      <w:rPr>
        <w:rFonts w:ascii="Calibri" w:hAnsi="Calibri" w:hint="default"/>
      </w:rPr>
    </w:lvl>
    <w:lvl w:ilvl="7" w:tplc="C3E25D12" w:tentative="1">
      <w:start w:val="1"/>
      <w:numFmt w:val="bullet"/>
      <w:lvlText w:val="-"/>
      <w:lvlJc w:val="left"/>
      <w:pPr>
        <w:tabs>
          <w:tab w:val="num" w:pos="5760"/>
        </w:tabs>
        <w:ind w:left="5760" w:hanging="360"/>
      </w:pPr>
      <w:rPr>
        <w:rFonts w:ascii="Calibri" w:hAnsi="Calibri" w:hint="default"/>
      </w:rPr>
    </w:lvl>
    <w:lvl w:ilvl="8" w:tplc="DEC84530" w:tentative="1">
      <w:start w:val="1"/>
      <w:numFmt w:val="bullet"/>
      <w:lvlText w:val="-"/>
      <w:lvlJc w:val="left"/>
      <w:pPr>
        <w:tabs>
          <w:tab w:val="num" w:pos="6480"/>
        </w:tabs>
        <w:ind w:left="6480" w:hanging="360"/>
      </w:pPr>
      <w:rPr>
        <w:rFonts w:ascii="Calibri" w:hAnsi="Calibri" w:hint="default"/>
      </w:r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25D"/>
    <w:rsid w:val="00131D43"/>
    <w:rsid w:val="00267113"/>
    <w:rsid w:val="003D2148"/>
    <w:rsid w:val="00686012"/>
    <w:rsid w:val="008C655A"/>
    <w:rsid w:val="00DF1F01"/>
    <w:rsid w:val="00E93352"/>
    <w:rsid w:val="00EC725D"/>
    <w:rsid w:val="00FD7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2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725D"/>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EC72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25D"/>
    <w:rPr>
      <w:rFonts w:ascii="Tahoma" w:hAnsi="Tahoma" w:cs="Tahoma"/>
      <w:sz w:val="16"/>
      <w:szCs w:val="16"/>
    </w:rPr>
  </w:style>
  <w:style w:type="paragraph" w:styleId="ListParagraph">
    <w:name w:val="List Paragraph"/>
    <w:basedOn w:val="Normal"/>
    <w:uiPriority w:val="34"/>
    <w:qFormat/>
    <w:rsid w:val="00EC72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2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725D"/>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EC72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25D"/>
    <w:rPr>
      <w:rFonts w:ascii="Tahoma" w:hAnsi="Tahoma" w:cs="Tahoma"/>
      <w:sz w:val="16"/>
      <w:szCs w:val="16"/>
    </w:rPr>
  </w:style>
  <w:style w:type="paragraph" w:styleId="ListParagraph">
    <w:name w:val="List Paragraph"/>
    <w:basedOn w:val="Normal"/>
    <w:uiPriority w:val="34"/>
    <w:qFormat/>
    <w:rsid w:val="00EC72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2231">
      <w:bodyDiv w:val="1"/>
      <w:marLeft w:val="0"/>
      <w:marRight w:val="0"/>
      <w:marTop w:val="0"/>
      <w:marBottom w:val="0"/>
      <w:divBdr>
        <w:top w:val="none" w:sz="0" w:space="0" w:color="auto"/>
        <w:left w:val="none" w:sz="0" w:space="0" w:color="auto"/>
        <w:bottom w:val="none" w:sz="0" w:space="0" w:color="auto"/>
        <w:right w:val="none" w:sz="0" w:space="0" w:color="auto"/>
      </w:divBdr>
    </w:div>
    <w:div w:id="39942174">
      <w:bodyDiv w:val="1"/>
      <w:marLeft w:val="0"/>
      <w:marRight w:val="0"/>
      <w:marTop w:val="0"/>
      <w:marBottom w:val="0"/>
      <w:divBdr>
        <w:top w:val="none" w:sz="0" w:space="0" w:color="auto"/>
        <w:left w:val="none" w:sz="0" w:space="0" w:color="auto"/>
        <w:bottom w:val="none" w:sz="0" w:space="0" w:color="auto"/>
        <w:right w:val="none" w:sz="0" w:space="0" w:color="auto"/>
      </w:divBdr>
    </w:div>
    <w:div w:id="85225318">
      <w:bodyDiv w:val="1"/>
      <w:marLeft w:val="0"/>
      <w:marRight w:val="0"/>
      <w:marTop w:val="0"/>
      <w:marBottom w:val="0"/>
      <w:divBdr>
        <w:top w:val="none" w:sz="0" w:space="0" w:color="auto"/>
        <w:left w:val="none" w:sz="0" w:space="0" w:color="auto"/>
        <w:bottom w:val="none" w:sz="0" w:space="0" w:color="auto"/>
        <w:right w:val="none" w:sz="0" w:space="0" w:color="auto"/>
      </w:divBdr>
    </w:div>
    <w:div w:id="98110977">
      <w:bodyDiv w:val="1"/>
      <w:marLeft w:val="0"/>
      <w:marRight w:val="0"/>
      <w:marTop w:val="0"/>
      <w:marBottom w:val="0"/>
      <w:divBdr>
        <w:top w:val="none" w:sz="0" w:space="0" w:color="auto"/>
        <w:left w:val="none" w:sz="0" w:space="0" w:color="auto"/>
        <w:bottom w:val="none" w:sz="0" w:space="0" w:color="auto"/>
        <w:right w:val="none" w:sz="0" w:space="0" w:color="auto"/>
      </w:divBdr>
    </w:div>
    <w:div w:id="116488461">
      <w:bodyDiv w:val="1"/>
      <w:marLeft w:val="0"/>
      <w:marRight w:val="0"/>
      <w:marTop w:val="0"/>
      <w:marBottom w:val="0"/>
      <w:divBdr>
        <w:top w:val="none" w:sz="0" w:space="0" w:color="auto"/>
        <w:left w:val="none" w:sz="0" w:space="0" w:color="auto"/>
        <w:bottom w:val="none" w:sz="0" w:space="0" w:color="auto"/>
        <w:right w:val="none" w:sz="0" w:space="0" w:color="auto"/>
      </w:divBdr>
    </w:div>
    <w:div w:id="163863380">
      <w:bodyDiv w:val="1"/>
      <w:marLeft w:val="0"/>
      <w:marRight w:val="0"/>
      <w:marTop w:val="0"/>
      <w:marBottom w:val="0"/>
      <w:divBdr>
        <w:top w:val="none" w:sz="0" w:space="0" w:color="auto"/>
        <w:left w:val="none" w:sz="0" w:space="0" w:color="auto"/>
        <w:bottom w:val="none" w:sz="0" w:space="0" w:color="auto"/>
        <w:right w:val="none" w:sz="0" w:space="0" w:color="auto"/>
      </w:divBdr>
    </w:div>
    <w:div w:id="184097809">
      <w:bodyDiv w:val="1"/>
      <w:marLeft w:val="0"/>
      <w:marRight w:val="0"/>
      <w:marTop w:val="0"/>
      <w:marBottom w:val="0"/>
      <w:divBdr>
        <w:top w:val="none" w:sz="0" w:space="0" w:color="auto"/>
        <w:left w:val="none" w:sz="0" w:space="0" w:color="auto"/>
        <w:bottom w:val="none" w:sz="0" w:space="0" w:color="auto"/>
        <w:right w:val="none" w:sz="0" w:space="0" w:color="auto"/>
      </w:divBdr>
    </w:div>
    <w:div w:id="199320190">
      <w:bodyDiv w:val="1"/>
      <w:marLeft w:val="0"/>
      <w:marRight w:val="0"/>
      <w:marTop w:val="0"/>
      <w:marBottom w:val="0"/>
      <w:divBdr>
        <w:top w:val="none" w:sz="0" w:space="0" w:color="auto"/>
        <w:left w:val="none" w:sz="0" w:space="0" w:color="auto"/>
        <w:bottom w:val="none" w:sz="0" w:space="0" w:color="auto"/>
        <w:right w:val="none" w:sz="0" w:space="0" w:color="auto"/>
      </w:divBdr>
    </w:div>
    <w:div w:id="217136038">
      <w:bodyDiv w:val="1"/>
      <w:marLeft w:val="0"/>
      <w:marRight w:val="0"/>
      <w:marTop w:val="0"/>
      <w:marBottom w:val="0"/>
      <w:divBdr>
        <w:top w:val="none" w:sz="0" w:space="0" w:color="auto"/>
        <w:left w:val="none" w:sz="0" w:space="0" w:color="auto"/>
        <w:bottom w:val="none" w:sz="0" w:space="0" w:color="auto"/>
        <w:right w:val="none" w:sz="0" w:space="0" w:color="auto"/>
      </w:divBdr>
    </w:div>
    <w:div w:id="221209793">
      <w:bodyDiv w:val="1"/>
      <w:marLeft w:val="0"/>
      <w:marRight w:val="0"/>
      <w:marTop w:val="0"/>
      <w:marBottom w:val="0"/>
      <w:divBdr>
        <w:top w:val="none" w:sz="0" w:space="0" w:color="auto"/>
        <w:left w:val="none" w:sz="0" w:space="0" w:color="auto"/>
        <w:bottom w:val="none" w:sz="0" w:space="0" w:color="auto"/>
        <w:right w:val="none" w:sz="0" w:space="0" w:color="auto"/>
      </w:divBdr>
    </w:div>
    <w:div w:id="305821787">
      <w:bodyDiv w:val="1"/>
      <w:marLeft w:val="0"/>
      <w:marRight w:val="0"/>
      <w:marTop w:val="0"/>
      <w:marBottom w:val="0"/>
      <w:divBdr>
        <w:top w:val="none" w:sz="0" w:space="0" w:color="auto"/>
        <w:left w:val="none" w:sz="0" w:space="0" w:color="auto"/>
        <w:bottom w:val="none" w:sz="0" w:space="0" w:color="auto"/>
        <w:right w:val="none" w:sz="0" w:space="0" w:color="auto"/>
      </w:divBdr>
    </w:div>
    <w:div w:id="321660198">
      <w:bodyDiv w:val="1"/>
      <w:marLeft w:val="0"/>
      <w:marRight w:val="0"/>
      <w:marTop w:val="0"/>
      <w:marBottom w:val="0"/>
      <w:divBdr>
        <w:top w:val="none" w:sz="0" w:space="0" w:color="auto"/>
        <w:left w:val="none" w:sz="0" w:space="0" w:color="auto"/>
        <w:bottom w:val="none" w:sz="0" w:space="0" w:color="auto"/>
        <w:right w:val="none" w:sz="0" w:space="0" w:color="auto"/>
      </w:divBdr>
      <w:divsChild>
        <w:div w:id="1186365112">
          <w:marLeft w:val="720"/>
          <w:marRight w:val="0"/>
          <w:marTop w:val="0"/>
          <w:marBottom w:val="0"/>
          <w:divBdr>
            <w:top w:val="none" w:sz="0" w:space="0" w:color="auto"/>
            <w:left w:val="none" w:sz="0" w:space="0" w:color="auto"/>
            <w:bottom w:val="none" w:sz="0" w:space="0" w:color="auto"/>
            <w:right w:val="none" w:sz="0" w:space="0" w:color="auto"/>
          </w:divBdr>
        </w:div>
      </w:divsChild>
    </w:div>
    <w:div w:id="435904988">
      <w:bodyDiv w:val="1"/>
      <w:marLeft w:val="0"/>
      <w:marRight w:val="0"/>
      <w:marTop w:val="0"/>
      <w:marBottom w:val="0"/>
      <w:divBdr>
        <w:top w:val="none" w:sz="0" w:space="0" w:color="auto"/>
        <w:left w:val="none" w:sz="0" w:space="0" w:color="auto"/>
        <w:bottom w:val="none" w:sz="0" w:space="0" w:color="auto"/>
        <w:right w:val="none" w:sz="0" w:space="0" w:color="auto"/>
      </w:divBdr>
    </w:div>
    <w:div w:id="443303962">
      <w:bodyDiv w:val="1"/>
      <w:marLeft w:val="0"/>
      <w:marRight w:val="0"/>
      <w:marTop w:val="0"/>
      <w:marBottom w:val="0"/>
      <w:divBdr>
        <w:top w:val="none" w:sz="0" w:space="0" w:color="auto"/>
        <w:left w:val="none" w:sz="0" w:space="0" w:color="auto"/>
        <w:bottom w:val="none" w:sz="0" w:space="0" w:color="auto"/>
        <w:right w:val="none" w:sz="0" w:space="0" w:color="auto"/>
      </w:divBdr>
    </w:div>
    <w:div w:id="458189645">
      <w:bodyDiv w:val="1"/>
      <w:marLeft w:val="0"/>
      <w:marRight w:val="0"/>
      <w:marTop w:val="0"/>
      <w:marBottom w:val="0"/>
      <w:divBdr>
        <w:top w:val="none" w:sz="0" w:space="0" w:color="auto"/>
        <w:left w:val="none" w:sz="0" w:space="0" w:color="auto"/>
        <w:bottom w:val="none" w:sz="0" w:space="0" w:color="auto"/>
        <w:right w:val="none" w:sz="0" w:space="0" w:color="auto"/>
      </w:divBdr>
    </w:div>
    <w:div w:id="489253899">
      <w:bodyDiv w:val="1"/>
      <w:marLeft w:val="0"/>
      <w:marRight w:val="0"/>
      <w:marTop w:val="0"/>
      <w:marBottom w:val="0"/>
      <w:divBdr>
        <w:top w:val="none" w:sz="0" w:space="0" w:color="auto"/>
        <w:left w:val="none" w:sz="0" w:space="0" w:color="auto"/>
        <w:bottom w:val="none" w:sz="0" w:space="0" w:color="auto"/>
        <w:right w:val="none" w:sz="0" w:space="0" w:color="auto"/>
      </w:divBdr>
    </w:div>
    <w:div w:id="515267255">
      <w:bodyDiv w:val="1"/>
      <w:marLeft w:val="0"/>
      <w:marRight w:val="0"/>
      <w:marTop w:val="0"/>
      <w:marBottom w:val="0"/>
      <w:divBdr>
        <w:top w:val="none" w:sz="0" w:space="0" w:color="auto"/>
        <w:left w:val="none" w:sz="0" w:space="0" w:color="auto"/>
        <w:bottom w:val="none" w:sz="0" w:space="0" w:color="auto"/>
        <w:right w:val="none" w:sz="0" w:space="0" w:color="auto"/>
      </w:divBdr>
    </w:div>
    <w:div w:id="518861280">
      <w:bodyDiv w:val="1"/>
      <w:marLeft w:val="0"/>
      <w:marRight w:val="0"/>
      <w:marTop w:val="0"/>
      <w:marBottom w:val="0"/>
      <w:divBdr>
        <w:top w:val="none" w:sz="0" w:space="0" w:color="auto"/>
        <w:left w:val="none" w:sz="0" w:space="0" w:color="auto"/>
        <w:bottom w:val="none" w:sz="0" w:space="0" w:color="auto"/>
        <w:right w:val="none" w:sz="0" w:space="0" w:color="auto"/>
      </w:divBdr>
    </w:div>
    <w:div w:id="525338129">
      <w:bodyDiv w:val="1"/>
      <w:marLeft w:val="0"/>
      <w:marRight w:val="0"/>
      <w:marTop w:val="0"/>
      <w:marBottom w:val="0"/>
      <w:divBdr>
        <w:top w:val="none" w:sz="0" w:space="0" w:color="auto"/>
        <w:left w:val="none" w:sz="0" w:space="0" w:color="auto"/>
        <w:bottom w:val="none" w:sz="0" w:space="0" w:color="auto"/>
        <w:right w:val="none" w:sz="0" w:space="0" w:color="auto"/>
      </w:divBdr>
    </w:div>
    <w:div w:id="590504124">
      <w:bodyDiv w:val="1"/>
      <w:marLeft w:val="0"/>
      <w:marRight w:val="0"/>
      <w:marTop w:val="0"/>
      <w:marBottom w:val="0"/>
      <w:divBdr>
        <w:top w:val="none" w:sz="0" w:space="0" w:color="auto"/>
        <w:left w:val="none" w:sz="0" w:space="0" w:color="auto"/>
        <w:bottom w:val="none" w:sz="0" w:space="0" w:color="auto"/>
        <w:right w:val="none" w:sz="0" w:space="0" w:color="auto"/>
      </w:divBdr>
    </w:div>
    <w:div w:id="616639306">
      <w:bodyDiv w:val="1"/>
      <w:marLeft w:val="0"/>
      <w:marRight w:val="0"/>
      <w:marTop w:val="0"/>
      <w:marBottom w:val="0"/>
      <w:divBdr>
        <w:top w:val="none" w:sz="0" w:space="0" w:color="auto"/>
        <w:left w:val="none" w:sz="0" w:space="0" w:color="auto"/>
        <w:bottom w:val="none" w:sz="0" w:space="0" w:color="auto"/>
        <w:right w:val="none" w:sz="0" w:space="0" w:color="auto"/>
      </w:divBdr>
    </w:div>
    <w:div w:id="655689904">
      <w:bodyDiv w:val="1"/>
      <w:marLeft w:val="0"/>
      <w:marRight w:val="0"/>
      <w:marTop w:val="0"/>
      <w:marBottom w:val="0"/>
      <w:divBdr>
        <w:top w:val="none" w:sz="0" w:space="0" w:color="auto"/>
        <w:left w:val="none" w:sz="0" w:space="0" w:color="auto"/>
        <w:bottom w:val="none" w:sz="0" w:space="0" w:color="auto"/>
        <w:right w:val="none" w:sz="0" w:space="0" w:color="auto"/>
      </w:divBdr>
    </w:div>
    <w:div w:id="672536295">
      <w:bodyDiv w:val="1"/>
      <w:marLeft w:val="0"/>
      <w:marRight w:val="0"/>
      <w:marTop w:val="0"/>
      <w:marBottom w:val="0"/>
      <w:divBdr>
        <w:top w:val="none" w:sz="0" w:space="0" w:color="auto"/>
        <w:left w:val="none" w:sz="0" w:space="0" w:color="auto"/>
        <w:bottom w:val="none" w:sz="0" w:space="0" w:color="auto"/>
        <w:right w:val="none" w:sz="0" w:space="0" w:color="auto"/>
      </w:divBdr>
    </w:div>
    <w:div w:id="672801142">
      <w:bodyDiv w:val="1"/>
      <w:marLeft w:val="0"/>
      <w:marRight w:val="0"/>
      <w:marTop w:val="0"/>
      <w:marBottom w:val="0"/>
      <w:divBdr>
        <w:top w:val="none" w:sz="0" w:space="0" w:color="auto"/>
        <w:left w:val="none" w:sz="0" w:space="0" w:color="auto"/>
        <w:bottom w:val="none" w:sz="0" w:space="0" w:color="auto"/>
        <w:right w:val="none" w:sz="0" w:space="0" w:color="auto"/>
      </w:divBdr>
    </w:div>
    <w:div w:id="708144854">
      <w:bodyDiv w:val="1"/>
      <w:marLeft w:val="0"/>
      <w:marRight w:val="0"/>
      <w:marTop w:val="0"/>
      <w:marBottom w:val="0"/>
      <w:divBdr>
        <w:top w:val="none" w:sz="0" w:space="0" w:color="auto"/>
        <w:left w:val="none" w:sz="0" w:space="0" w:color="auto"/>
        <w:bottom w:val="none" w:sz="0" w:space="0" w:color="auto"/>
        <w:right w:val="none" w:sz="0" w:space="0" w:color="auto"/>
      </w:divBdr>
    </w:div>
    <w:div w:id="783384144">
      <w:bodyDiv w:val="1"/>
      <w:marLeft w:val="0"/>
      <w:marRight w:val="0"/>
      <w:marTop w:val="0"/>
      <w:marBottom w:val="0"/>
      <w:divBdr>
        <w:top w:val="none" w:sz="0" w:space="0" w:color="auto"/>
        <w:left w:val="none" w:sz="0" w:space="0" w:color="auto"/>
        <w:bottom w:val="none" w:sz="0" w:space="0" w:color="auto"/>
        <w:right w:val="none" w:sz="0" w:space="0" w:color="auto"/>
      </w:divBdr>
    </w:div>
    <w:div w:id="940144902">
      <w:bodyDiv w:val="1"/>
      <w:marLeft w:val="0"/>
      <w:marRight w:val="0"/>
      <w:marTop w:val="0"/>
      <w:marBottom w:val="0"/>
      <w:divBdr>
        <w:top w:val="none" w:sz="0" w:space="0" w:color="auto"/>
        <w:left w:val="none" w:sz="0" w:space="0" w:color="auto"/>
        <w:bottom w:val="none" w:sz="0" w:space="0" w:color="auto"/>
        <w:right w:val="none" w:sz="0" w:space="0" w:color="auto"/>
      </w:divBdr>
    </w:div>
    <w:div w:id="993030862">
      <w:bodyDiv w:val="1"/>
      <w:marLeft w:val="0"/>
      <w:marRight w:val="0"/>
      <w:marTop w:val="0"/>
      <w:marBottom w:val="0"/>
      <w:divBdr>
        <w:top w:val="none" w:sz="0" w:space="0" w:color="auto"/>
        <w:left w:val="none" w:sz="0" w:space="0" w:color="auto"/>
        <w:bottom w:val="none" w:sz="0" w:space="0" w:color="auto"/>
        <w:right w:val="none" w:sz="0" w:space="0" w:color="auto"/>
      </w:divBdr>
    </w:div>
    <w:div w:id="1024399802">
      <w:bodyDiv w:val="1"/>
      <w:marLeft w:val="0"/>
      <w:marRight w:val="0"/>
      <w:marTop w:val="0"/>
      <w:marBottom w:val="0"/>
      <w:divBdr>
        <w:top w:val="none" w:sz="0" w:space="0" w:color="auto"/>
        <w:left w:val="none" w:sz="0" w:space="0" w:color="auto"/>
        <w:bottom w:val="none" w:sz="0" w:space="0" w:color="auto"/>
        <w:right w:val="none" w:sz="0" w:space="0" w:color="auto"/>
      </w:divBdr>
    </w:div>
    <w:div w:id="1045446783">
      <w:bodyDiv w:val="1"/>
      <w:marLeft w:val="0"/>
      <w:marRight w:val="0"/>
      <w:marTop w:val="0"/>
      <w:marBottom w:val="0"/>
      <w:divBdr>
        <w:top w:val="none" w:sz="0" w:space="0" w:color="auto"/>
        <w:left w:val="none" w:sz="0" w:space="0" w:color="auto"/>
        <w:bottom w:val="none" w:sz="0" w:space="0" w:color="auto"/>
        <w:right w:val="none" w:sz="0" w:space="0" w:color="auto"/>
      </w:divBdr>
    </w:div>
    <w:div w:id="1152064416">
      <w:bodyDiv w:val="1"/>
      <w:marLeft w:val="0"/>
      <w:marRight w:val="0"/>
      <w:marTop w:val="0"/>
      <w:marBottom w:val="0"/>
      <w:divBdr>
        <w:top w:val="none" w:sz="0" w:space="0" w:color="auto"/>
        <w:left w:val="none" w:sz="0" w:space="0" w:color="auto"/>
        <w:bottom w:val="none" w:sz="0" w:space="0" w:color="auto"/>
        <w:right w:val="none" w:sz="0" w:space="0" w:color="auto"/>
      </w:divBdr>
      <w:divsChild>
        <w:div w:id="2145350697">
          <w:marLeft w:val="720"/>
          <w:marRight w:val="0"/>
          <w:marTop w:val="0"/>
          <w:marBottom w:val="0"/>
          <w:divBdr>
            <w:top w:val="none" w:sz="0" w:space="0" w:color="auto"/>
            <w:left w:val="none" w:sz="0" w:space="0" w:color="auto"/>
            <w:bottom w:val="none" w:sz="0" w:space="0" w:color="auto"/>
            <w:right w:val="none" w:sz="0" w:space="0" w:color="auto"/>
          </w:divBdr>
        </w:div>
        <w:div w:id="1052147686">
          <w:marLeft w:val="720"/>
          <w:marRight w:val="0"/>
          <w:marTop w:val="0"/>
          <w:marBottom w:val="0"/>
          <w:divBdr>
            <w:top w:val="none" w:sz="0" w:space="0" w:color="auto"/>
            <w:left w:val="none" w:sz="0" w:space="0" w:color="auto"/>
            <w:bottom w:val="none" w:sz="0" w:space="0" w:color="auto"/>
            <w:right w:val="none" w:sz="0" w:space="0" w:color="auto"/>
          </w:divBdr>
        </w:div>
      </w:divsChild>
    </w:div>
    <w:div w:id="1229809035">
      <w:bodyDiv w:val="1"/>
      <w:marLeft w:val="0"/>
      <w:marRight w:val="0"/>
      <w:marTop w:val="0"/>
      <w:marBottom w:val="0"/>
      <w:divBdr>
        <w:top w:val="none" w:sz="0" w:space="0" w:color="auto"/>
        <w:left w:val="none" w:sz="0" w:space="0" w:color="auto"/>
        <w:bottom w:val="none" w:sz="0" w:space="0" w:color="auto"/>
        <w:right w:val="none" w:sz="0" w:space="0" w:color="auto"/>
      </w:divBdr>
    </w:div>
    <w:div w:id="1230454849">
      <w:bodyDiv w:val="1"/>
      <w:marLeft w:val="0"/>
      <w:marRight w:val="0"/>
      <w:marTop w:val="0"/>
      <w:marBottom w:val="0"/>
      <w:divBdr>
        <w:top w:val="none" w:sz="0" w:space="0" w:color="auto"/>
        <w:left w:val="none" w:sz="0" w:space="0" w:color="auto"/>
        <w:bottom w:val="none" w:sz="0" w:space="0" w:color="auto"/>
        <w:right w:val="none" w:sz="0" w:space="0" w:color="auto"/>
      </w:divBdr>
    </w:div>
    <w:div w:id="1236817976">
      <w:bodyDiv w:val="1"/>
      <w:marLeft w:val="0"/>
      <w:marRight w:val="0"/>
      <w:marTop w:val="0"/>
      <w:marBottom w:val="0"/>
      <w:divBdr>
        <w:top w:val="none" w:sz="0" w:space="0" w:color="auto"/>
        <w:left w:val="none" w:sz="0" w:space="0" w:color="auto"/>
        <w:bottom w:val="none" w:sz="0" w:space="0" w:color="auto"/>
        <w:right w:val="none" w:sz="0" w:space="0" w:color="auto"/>
      </w:divBdr>
    </w:div>
    <w:div w:id="1316766171">
      <w:bodyDiv w:val="1"/>
      <w:marLeft w:val="0"/>
      <w:marRight w:val="0"/>
      <w:marTop w:val="0"/>
      <w:marBottom w:val="0"/>
      <w:divBdr>
        <w:top w:val="none" w:sz="0" w:space="0" w:color="auto"/>
        <w:left w:val="none" w:sz="0" w:space="0" w:color="auto"/>
        <w:bottom w:val="none" w:sz="0" w:space="0" w:color="auto"/>
        <w:right w:val="none" w:sz="0" w:space="0" w:color="auto"/>
      </w:divBdr>
    </w:div>
    <w:div w:id="1331299901">
      <w:bodyDiv w:val="1"/>
      <w:marLeft w:val="0"/>
      <w:marRight w:val="0"/>
      <w:marTop w:val="0"/>
      <w:marBottom w:val="0"/>
      <w:divBdr>
        <w:top w:val="none" w:sz="0" w:space="0" w:color="auto"/>
        <w:left w:val="none" w:sz="0" w:space="0" w:color="auto"/>
        <w:bottom w:val="none" w:sz="0" w:space="0" w:color="auto"/>
        <w:right w:val="none" w:sz="0" w:space="0" w:color="auto"/>
      </w:divBdr>
    </w:div>
    <w:div w:id="1336032488">
      <w:bodyDiv w:val="1"/>
      <w:marLeft w:val="0"/>
      <w:marRight w:val="0"/>
      <w:marTop w:val="0"/>
      <w:marBottom w:val="0"/>
      <w:divBdr>
        <w:top w:val="none" w:sz="0" w:space="0" w:color="auto"/>
        <w:left w:val="none" w:sz="0" w:space="0" w:color="auto"/>
        <w:bottom w:val="none" w:sz="0" w:space="0" w:color="auto"/>
        <w:right w:val="none" w:sz="0" w:space="0" w:color="auto"/>
      </w:divBdr>
    </w:div>
    <w:div w:id="1342389864">
      <w:bodyDiv w:val="1"/>
      <w:marLeft w:val="0"/>
      <w:marRight w:val="0"/>
      <w:marTop w:val="0"/>
      <w:marBottom w:val="0"/>
      <w:divBdr>
        <w:top w:val="none" w:sz="0" w:space="0" w:color="auto"/>
        <w:left w:val="none" w:sz="0" w:space="0" w:color="auto"/>
        <w:bottom w:val="none" w:sz="0" w:space="0" w:color="auto"/>
        <w:right w:val="none" w:sz="0" w:space="0" w:color="auto"/>
      </w:divBdr>
    </w:div>
    <w:div w:id="1446775922">
      <w:bodyDiv w:val="1"/>
      <w:marLeft w:val="0"/>
      <w:marRight w:val="0"/>
      <w:marTop w:val="0"/>
      <w:marBottom w:val="0"/>
      <w:divBdr>
        <w:top w:val="none" w:sz="0" w:space="0" w:color="auto"/>
        <w:left w:val="none" w:sz="0" w:space="0" w:color="auto"/>
        <w:bottom w:val="none" w:sz="0" w:space="0" w:color="auto"/>
        <w:right w:val="none" w:sz="0" w:space="0" w:color="auto"/>
      </w:divBdr>
    </w:div>
    <w:div w:id="1486046412">
      <w:bodyDiv w:val="1"/>
      <w:marLeft w:val="0"/>
      <w:marRight w:val="0"/>
      <w:marTop w:val="0"/>
      <w:marBottom w:val="0"/>
      <w:divBdr>
        <w:top w:val="none" w:sz="0" w:space="0" w:color="auto"/>
        <w:left w:val="none" w:sz="0" w:space="0" w:color="auto"/>
        <w:bottom w:val="none" w:sz="0" w:space="0" w:color="auto"/>
        <w:right w:val="none" w:sz="0" w:space="0" w:color="auto"/>
      </w:divBdr>
    </w:div>
    <w:div w:id="1549564514">
      <w:bodyDiv w:val="1"/>
      <w:marLeft w:val="0"/>
      <w:marRight w:val="0"/>
      <w:marTop w:val="0"/>
      <w:marBottom w:val="0"/>
      <w:divBdr>
        <w:top w:val="none" w:sz="0" w:space="0" w:color="auto"/>
        <w:left w:val="none" w:sz="0" w:space="0" w:color="auto"/>
        <w:bottom w:val="none" w:sz="0" w:space="0" w:color="auto"/>
        <w:right w:val="none" w:sz="0" w:space="0" w:color="auto"/>
      </w:divBdr>
    </w:div>
    <w:div w:id="1573081511">
      <w:bodyDiv w:val="1"/>
      <w:marLeft w:val="0"/>
      <w:marRight w:val="0"/>
      <w:marTop w:val="0"/>
      <w:marBottom w:val="0"/>
      <w:divBdr>
        <w:top w:val="none" w:sz="0" w:space="0" w:color="auto"/>
        <w:left w:val="none" w:sz="0" w:space="0" w:color="auto"/>
        <w:bottom w:val="none" w:sz="0" w:space="0" w:color="auto"/>
        <w:right w:val="none" w:sz="0" w:space="0" w:color="auto"/>
      </w:divBdr>
    </w:div>
    <w:div w:id="1581334582">
      <w:bodyDiv w:val="1"/>
      <w:marLeft w:val="0"/>
      <w:marRight w:val="0"/>
      <w:marTop w:val="0"/>
      <w:marBottom w:val="0"/>
      <w:divBdr>
        <w:top w:val="none" w:sz="0" w:space="0" w:color="auto"/>
        <w:left w:val="none" w:sz="0" w:space="0" w:color="auto"/>
        <w:bottom w:val="none" w:sz="0" w:space="0" w:color="auto"/>
        <w:right w:val="none" w:sz="0" w:space="0" w:color="auto"/>
      </w:divBdr>
    </w:div>
    <w:div w:id="1613852806">
      <w:bodyDiv w:val="1"/>
      <w:marLeft w:val="0"/>
      <w:marRight w:val="0"/>
      <w:marTop w:val="0"/>
      <w:marBottom w:val="0"/>
      <w:divBdr>
        <w:top w:val="none" w:sz="0" w:space="0" w:color="auto"/>
        <w:left w:val="none" w:sz="0" w:space="0" w:color="auto"/>
        <w:bottom w:val="none" w:sz="0" w:space="0" w:color="auto"/>
        <w:right w:val="none" w:sz="0" w:space="0" w:color="auto"/>
      </w:divBdr>
    </w:div>
    <w:div w:id="1673802117">
      <w:bodyDiv w:val="1"/>
      <w:marLeft w:val="0"/>
      <w:marRight w:val="0"/>
      <w:marTop w:val="0"/>
      <w:marBottom w:val="0"/>
      <w:divBdr>
        <w:top w:val="none" w:sz="0" w:space="0" w:color="auto"/>
        <w:left w:val="none" w:sz="0" w:space="0" w:color="auto"/>
        <w:bottom w:val="none" w:sz="0" w:space="0" w:color="auto"/>
        <w:right w:val="none" w:sz="0" w:space="0" w:color="auto"/>
      </w:divBdr>
    </w:div>
    <w:div w:id="1683243501">
      <w:bodyDiv w:val="1"/>
      <w:marLeft w:val="0"/>
      <w:marRight w:val="0"/>
      <w:marTop w:val="0"/>
      <w:marBottom w:val="0"/>
      <w:divBdr>
        <w:top w:val="none" w:sz="0" w:space="0" w:color="auto"/>
        <w:left w:val="none" w:sz="0" w:space="0" w:color="auto"/>
        <w:bottom w:val="none" w:sz="0" w:space="0" w:color="auto"/>
        <w:right w:val="none" w:sz="0" w:space="0" w:color="auto"/>
      </w:divBdr>
    </w:div>
    <w:div w:id="1858618487">
      <w:bodyDiv w:val="1"/>
      <w:marLeft w:val="0"/>
      <w:marRight w:val="0"/>
      <w:marTop w:val="0"/>
      <w:marBottom w:val="0"/>
      <w:divBdr>
        <w:top w:val="none" w:sz="0" w:space="0" w:color="auto"/>
        <w:left w:val="none" w:sz="0" w:space="0" w:color="auto"/>
        <w:bottom w:val="none" w:sz="0" w:space="0" w:color="auto"/>
        <w:right w:val="none" w:sz="0" w:space="0" w:color="auto"/>
      </w:divBdr>
    </w:div>
    <w:div w:id="1869172697">
      <w:bodyDiv w:val="1"/>
      <w:marLeft w:val="0"/>
      <w:marRight w:val="0"/>
      <w:marTop w:val="0"/>
      <w:marBottom w:val="0"/>
      <w:divBdr>
        <w:top w:val="none" w:sz="0" w:space="0" w:color="auto"/>
        <w:left w:val="none" w:sz="0" w:space="0" w:color="auto"/>
        <w:bottom w:val="none" w:sz="0" w:space="0" w:color="auto"/>
        <w:right w:val="none" w:sz="0" w:space="0" w:color="auto"/>
      </w:divBdr>
    </w:div>
    <w:div w:id="1995335024">
      <w:bodyDiv w:val="1"/>
      <w:marLeft w:val="0"/>
      <w:marRight w:val="0"/>
      <w:marTop w:val="0"/>
      <w:marBottom w:val="0"/>
      <w:divBdr>
        <w:top w:val="none" w:sz="0" w:space="0" w:color="auto"/>
        <w:left w:val="none" w:sz="0" w:space="0" w:color="auto"/>
        <w:bottom w:val="none" w:sz="0" w:space="0" w:color="auto"/>
        <w:right w:val="none" w:sz="0" w:space="0" w:color="auto"/>
      </w:divBdr>
    </w:div>
    <w:div w:id="2016884295">
      <w:bodyDiv w:val="1"/>
      <w:marLeft w:val="0"/>
      <w:marRight w:val="0"/>
      <w:marTop w:val="0"/>
      <w:marBottom w:val="0"/>
      <w:divBdr>
        <w:top w:val="none" w:sz="0" w:space="0" w:color="auto"/>
        <w:left w:val="none" w:sz="0" w:space="0" w:color="auto"/>
        <w:bottom w:val="none" w:sz="0" w:space="0" w:color="auto"/>
        <w:right w:val="none" w:sz="0" w:space="0" w:color="auto"/>
      </w:divBdr>
    </w:div>
    <w:div w:id="2041395481">
      <w:bodyDiv w:val="1"/>
      <w:marLeft w:val="0"/>
      <w:marRight w:val="0"/>
      <w:marTop w:val="0"/>
      <w:marBottom w:val="0"/>
      <w:divBdr>
        <w:top w:val="none" w:sz="0" w:space="0" w:color="auto"/>
        <w:left w:val="none" w:sz="0" w:space="0" w:color="auto"/>
        <w:bottom w:val="none" w:sz="0" w:space="0" w:color="auto"/>
        <w:right w:val="none" w:sz="0" w:space="0" w:color="auto"/>
      </w:divBdr>
    </w:div>
    <w:div w:id="211860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8</Pages>
  <Words>953</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2</cp:revision>
  <dcterms:created xsi:type="dcterms:W3CDTF">2018-02-26T04:59:00Z</dcterms:created>
  <dcterms:modified xsi:type="dcterms:W3CDTF">2018-02-28T07:55:00Z</dcterms:modified>
</cp:coreProperties>
</file>